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F7" w:rsidRDefault="009C4964" w:rsidP="009C4964">
      <w:pPr>
        <w:rPr>
          <w:lang w:val="sr-Cyrl-CS"/>
        </w:rPr>
      </w:pPr>
      <w:r>
        <w:rPr>
          <w:lang w:val="sr-Cyrl-CS"/>
        </w:rPr>
        <w:t>На  основу  одредаба  члана  5.Правилника  о  садржини  и  начину  извештавања јавних  друштава и  обавештавању  о  поседовању  акција  са  правом  гласа (Службени  гласник  Републике  Србије бр.100/06, 116/06),Упр</w:t>
      </w:r>
      <w:r w:rsidR="007C1AF7">
        <w:rPr>
          <w:lang w:val="sr-Cyrl-CS"/>
        </w:rPr>
        <w:t>авни  одбор акционарског друштва</w:t>
      </w:r>
    </w:p>
    <w:p w:rsidR="009C4964" w:rsidRPr="007C1AF7" w:rsidRDefault="00D528CE" w:rsidP="007C1AF7">
      <w:pPr>
        <w:jc w:val="center"/>
        <w:rPr>
          <w:lang w:val="sr-Cyrl-CS"/>
        </w:rPr>
      </w:pPr>
      <w:r w:rsidRPr="007C1AF7">
        <w:rPr>
          <w:rFonts w:ascii="Arial Black" w:hAnsi="Arial Black"/>
          <w:sz w:val="28"/>
          <w:szCs w:val="28"/>
          <w:lang w:val="sr-Cyrl-CS"/>
        </w:rPr>
        <w:t>``ВОЈВОЂАНКА``  АД  РУМА</w:t>
      </w:r>
    </w:p>
    <w:p w:rsidR="009C4964" w:rsidRDefault="009C4964" w:rsidP="009C496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</w:t>
      </w:r>
      <w:r w:rsidR="008D1780">
        <w:rPr>
          <w:lang w:val="sr-Cyrl-CS"/>
        </w:rPr>
        <w:t xml:space="preserve">             </w:t>
      </w:r>
      <w:r>
        <w:rPr>
          <w:lang w:val="sr-Cyrl-CS"/>
        </w:rPr>
        <w:t>Објављује</w:t>
      </w:r>
    </w:p>
    <w:p w:rsidR="008D1780" w:rsidRPr="007C1AF7" w:rsidRDefault="008D1780" w:rsidP="008D1780">
      <w:pPr>
        <w:jc w:val="center"/>
        <w:rPr>
          <w:rFonts w:ascii="Arial Black" w:hAnsi="Arial Black"/>
          <w:sz w:val="28"/>
          <w:szCs w:val="28"/>
          <w:lang w:val="sr-Cyrl-CS"/>
        </w:rPr>
      </w:pPr>
      <w:r w:rsidRPr="007C1AF7">
        <w:rPr>
          <w:rFonts w:ascii="Arial Black" w:hAnsi="Arial Black"/>
          <w:sz w:val="28"/>
          <w:szCs w:val="28"/>
          <w:lang w:val="sr-Cyrl-CS"/>
        </w:rPr>
        <w:t>ИЗЈАВУ</w:t>
      </w:r>
    </w:p>
    <w:p w:rsidR="008D1780" w:rsidRPr="008D1780" w:rsidRDefault="008D1780" w:rsidP="008D1780">
      <w:pPr>
        <w:jc w:val="center"/>
        <w:rPr>
          <w:rFonts w:ascii="Arial Black" w:hAnsi="Arial Black"/>
          <w:lang w:val="sr-Cyrl-CS"/>
        </w:rPr>
      </w:pPr>
      <w:r w:rsidRPr="008D1780">
        <w:rPr>
          <w:rFonts w:ascii="Arial Black" w:hAnsi="Arial Black"/>
          <w:lang w:val="sr-Cyrl-CS"/>
        </w:rPr>
        <w:t>О  шестомесечном  плану  пословања акционарског  друштва</w:t>
      </w:r>
    </w:p>
    <w:p w:rsidR="008D1780" w:rsidRPr="008D1780" w:rsidRDefault="008D1780" w:rsidP="008D1780">
      <w:pPr>
        <w:jc w:val="center"/>
        <w:rPr>
          <w:rFonts w:ascii="Arial Black" w:hAnsi="Arial Black"/>
          <w:lang w:val="sr-Cyrl-CS"/>
        </w:rPr>
      </w:pPr>
      <w:r w:rsidRPr="008D1780">
        <w:rPr>
          <w:rFonts w:ascii="Arial Black" w:hAnsi="Arial Black"/>
          <w:lang w:val="sr-Cyrl-CS"/>
        </w:rPr>
        <w:t>За  прво  полугодиште  2008године</w:t>
      </w:r>
    </w:p>
    <w:p w:rsidR="009C4964" w:rsidRDefault="008D1780" w:rsidP="008D1780">
      <w:pPr>
        <w:rPr>
          <w:lang w:val="sr-Cyrl-CS"/>
        </w:rPr>
      </w:pPr>
      <w:r>
        <w:rPr>
          <w:lang w:val="sr-Cyrl-CS"/>
        </w:rPr>
        <w:t>1.Пословно  име,седиште и  адреса,матични  број  и  ПИБ:</w:t>
      </w:r>
    </w:p>
    <w:p w:rsidR="008D1780" w:rsidRDefault="008D1780" w:rsidP="008D1780">
      <w:pPr>
        <w:rPr>
          <w:lang w:val="sr-Cyrl-CS"/>
        </w:rPr>
      </w:pPr>
      <w:r>
        <w:rPr>
          <w:lang w:val="sr-Cyrl-CS"/>
        </w:rPr>
        <w:t xml:space="preserve">   ИНДУСТРИЈА  ТРИКОТАЖЕ  ВОЈВОЂАНКА  АД  РУМА  ЗА  ПРОИЗВОДЊУ,ПРОМЕТ  И  УСЛУГЕ  РУМА,</w:t>
      </w:r>
    </w:p>
    <w:p w:rsidR="008D1780" w:rsidRDefault="008D1780" w:rsidP="008D1780">
      <w:pPr>
        <w:rPr>
          <w:lang w:val="sr-Cyrl-CS"/>
        </w:rPr>
      </w:pPr>
      <w:r>
        <w:rPr>
          <w:lang w:val="sr-Cyrl-CS"/>
        </w:rPr>
        <w:t xml:space="preserve">   ЖЕЛЕЗНИЧКА  БР.180,матични  број  08026165,ПИБ:101915897</w:t>
      </w:r>
    </w:p>
    <w:p w:rsidR="00D528CE" w:rsidRDefault="00D528CE" w:rsidP="008D1780">
      <w:pPr>
        <w:rPr>
          <w:lang w:val="sr-Cyrl-CS"/>
        </w:rPr>
      </w:pPr>
      <w:r>
        <w:rPr>
          <w:lang w:val="sr-Cyrl-CS"/>
        </w:rPr>
        <w:t>2.Број  и  датум  решења о  упису  у  регистар  привредних  субјеката:</w:t>
      </w:r>
    </w:p>
    <w:p w:rsidR="00D528CE" w:rsidRDefault="00D528CE" w:rsidP="008D1780">
      <w:pPr>
        <w:rPr>
          <w:lang w:val="sr-Cyrl-CS"/>
        </w:rPr>
      </w:pPr>
      <w:r>
        <w:rPr>
          <w:lang w:val="sr-Cyrl-CS"/>
        </w:rPr>
        <w:t xml:space="preserve">    БД  79195/2007  од  01.08.2007.године</w:t>
      </w:r>
    </w:p>
    <w:p w:rsidR="00D528CE" w:rsidRDefault="00D528CE" w:rsidP="008D1780">
      <w:pPr>
        <w:rPr>
          <w:lang w:val="sr-Cyrl-CS"/>
        </w:rPr>
      </w:pPr>
      <w:r>
        <w:rPr>
          <w:lang w:val="sr-Cyrl-CS"/>
        </w:rPr>
        <w:t>3.Делатност(шифра  и  опис)</w:t>
      </w:r>
    </w:p>
    <w:p w:rsidR="00D528CE" w:rsidRDefault="00D528CE" w:rsidP="008D1780">
      <w:pPr>
        <w:rPr>
          <w:lang w:val="sr-Cyrl-CS"/>
        </w:rPr>
      </w:pPr>
      <w:r>
        <w:rPr>
          <w:lang w:val="sr-Cyrl-CS"/>
        </w:rPr>
        <w:t xml:space="preserve">   17720  -  </w:t>
      </w:r>
      <w:r w:rsidR="00294486">
        <w:rPr>
          <w:lang w:val="sr-Cyrl-CS"/>
        </w:rPr>
        <w:t>Производња  плетених  и  кукичаних пуловера,прслука и сличних производа</w:t>
      </w:r>
    </w:p>
    <w:p w:rsidR="00294486" w:rsidRDefault="00294486" w:rsidP="008D1780">
      <w:pPr>
        <w:rPr>
          <w:lang w:val="sr-Cyrl-CS"/>
        </w:rPr>
      </w:pPr>
      <w:r>
        <w:rPr>
          <w:lang w:val="sr-Cyrl-CS"/>
        </w:rPr>
        <w:t>4.Подаци  о председнику  и члановима  Управног  одбора:</w:t>
      </w:r>
    </w:p>
    <w:p w:rsidR="00294486" w:rsidRDefault="00294486" w:rsidP="008D1780">
      <w:pPr>
        <w:rPr>
          <w:lang w:val="sr-Cyrl-CS"/>
        </w:rPr>
      </w:pPr>
      <w:r>
        <w:rPr>
          <w:lang w:val="sr-Cyrl-CS"/>
        </w:rPr>
        <w:t xml:space="preserve">    1.Раденко  Ђуричић – председник  Управног  одбора</w:t>
      </w:r>
    </w:p>
    <w:p w:rsidR="00294486" w:rsidRDefault="00294486" w:rsidP="008D1780">
      <w:pPr>
        <w:rPr>
          <w:lang w:val="sr-Cyrl-CS"/>
        </w:rPr>
      </w:pPr>
      <w:r>
        <w:rPr>
          <w:lang w:val="sr-Cyrl-CS"/>
        </w:rPr>
        <w:t xml:space="preserve">    2.Зоран  Крнета  -  члан  Управног  одбора</w:t>
      </w:r>
    </w:p>
    <w:p w:rsidR="00294486" w:rsidRDefault="00294486" w:rsidP="008D1780">
      <w:pPr>
        <w:rPr>
          <w:lang w:val="sr-Cyrl-CS"/>
        </w:rPr>
      </w:pPr>
      <w:r>
        <w:rPr>
          <w:lang w:val="sr-Cyrl-CS"/>
        </w:rPr>
        <w:t xml:space="preserve">    3.Бранислав  Грујић  -  члан  Управног  одбора</w:t>
      </w:r>
    </w:p>
    <w:p w:rsidR="00294486" w:rsidRDefault="00294486" w:rsidP="008D1780">
      <w:pPr>
        <w:rPr>
          <w:lang w:val="sr-Cyrl-CS"/>
        </w:rPr>
      </w:pPr>
      <w:r>
        <w:rPr>
          <w:lang w:val="sr-Cyrl-CS"/>
        </w:rPr>
        <w:t xml:space="preserve">5.Планом  пословања  за прво  полугодиште  2008.године  предвиђен је  пословни приход од   </w:t>
      </w:r>
    </w:p>
    <w:p w:rsidR="007C1AF7" w:rsidRDefault="00294486" w:rsidP="008D1780">
      <w:pPr>
        <w:rPr>
          <w:lang w:val="sr-Cyrl-CS"/>
        </w:rPr>
      </w:pPr>
      <w:r>
        <w:rPr>
          <w:lang w:val="sr-Cyrl-CS"/>
        </w:rPr>
        <w:t xml:space="preserve">    12.000.000,00  динара</w:t>
      </w:r>
      <w:r w:rsidR="007C1AF7">
        <w:rPr>
          <w:lang w:val="sr-Cyrl-CS"/>
        </w:rPr>
        <w:t>.</w:t>
      </w:r>
    </w:p>
    <w:p w:rsidR="007C1AF7" w:rsidRDefault="007C1AF7" w:rsidP="008D1780">
      <w:pPr>
        <w:rPr>
          <w:lang w:val="sr-Cyrl-CS"/>
        </w:rPr>
      </w:pPr>
      <w:r>
        <w:rPr>
          <w:lang w:val="sr-Cyrl-CS"/>
        </w:rPr>
        <w:t>Примерак  ове  изјаве  акционарско  друштво  објављује  у  дневном  листу  који с</w:t>
      </w:r>
      <w:r w:rsidR="00865B82">
        <w:rPr>
          <w:lang w:val="sr-Cyrl-CS"/>
        </w:rPr>
        <w:t>е</w:t>
      </w:r>
      <w:r>
        <w:rPr>
          <w:lang w:val="sr-Cyrl-CS"/>
        </w:rPr>
        <w:t xml:space="preserve">  дистрибуира на  целој  територији  Републике  и  истовремено  доставља  Комисији  за  хартије  од  вредности</w:t>
      </w:r>
      <w:r w:rsidR="00294486">
        <w:rPr>
          <w:lang w:val="sr-Cyrl-CS"/>
        </w:rPr>
        <w:t xml:space="preserve"> </w:t>
      </w:r>
      <w:r>
        <w:rPr>
          <w:lang w:val="sr-Cyrl-CS"/>
        </w:rPr>
        <w:t xml:space="preserve">  и  оргаизованом  тржишту,на које  су  укључене  акције  друштва.</w:t>
      </w:r>
    </w:p>
    <w:p w:rsidR="007C1AF7" w:rsidRDefault="007C1AF7" w:rsidP="008D1780">
      <w:pPr>
        <w:rPr>
          <w:lang w:val="sr-Cyrl-CS"/>
        </w:rPr>
      </w:pPr>
      <w:r>
        <w:rPr>
          <w:lang w:val="sr-Cyrl-CS"/>
        </w:rPr>
        <w:t>У    Руми  12.05.2008.                                                                             Председник  Управног одбора</w:t>
      </w:r>
    </w:p>
    <w:p w:rsidR="007C1AF7" w:rsidRDefault="007C1AF7" w:rsidP="008D178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Раденко  Ђуричић</w:t>
      </w:r>
    </w:p>
    <w:p w:rsidR="00294486" w:rsidRDefault="00294486" w:rsidP="008D1780">
      <w:pPr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</w:t>
      </w:r>
    </w:p>
    <w:p w:rsidR="009C4964" w:rsidRDefault="009C4964" w:rsidP="009C4964">
      <w:pPr>
        <w:rPr>
          <w:rFonts w:ascii="Arial Black" w:hAnsi="Arial Black"/>
          <w:sz w:val="36"/>
          <w:szCs w:val="36"/>
          <w:lang w:val="sr-Cyrl-CS"/>
        </w:rPr>
      </w:pPr>
      <w:r w:rsidRPr="009C4964">
        <w:rPr>
          <w:rFonts w:ascii="Arial Black" w:hAnsi="Arial Black"/>
          <w:sz w:val="36"/>
          <w:szCs w:val="36"/>
          <w:lang w:val="sr-Cyrl-CS"/>
        </w:rPr>
        <w:tab/>
      </w:r>
    </w:p>
    <w:p w:rsidR="009C4964" w:rsidRPr="009C4964" w:rsidRDefault="009C4964" w:rsidP="009C4964">
      <w:pPr>
        <w:rPr>
          <w:rFonts w:ascii="Arial Black" w:hAnsi="Arial Black"/>
          <w:sz w:val="36"/>
          <w:szCs w:val="36"/>
          <w:lang w:val="sr-Cyrl-CS"/>
        </w:rPr>
      </w:pPr>
      <w:r w:rsidRPr="009C4964">
        <w:rPr>
          <w:rFonts w:ascii="Arial Black" w:hAnsi="Arial Black"/>
          <w:sz w:val="36"/>
          <w:szCs w:val="36"/>
          <w:lang w:val="sr-Cyrl-CS"/>
        </w:rPr>
        <w:tab/>
      </w:r>
      <w:r w:rsidRPr="009C4964">
        <w:rPr>
          <w:rFonts w:ascii="Arial Black" w:hAnsi="Arial Black"/>
          <w:sz w:val="36"/>
          <w:szCs w:val="36"/>
          <w:lang w:val="sr-Cyrl-CS"/>
        </w:rPr>
        <w:tab/>
      </w:r>
      <w:r w:rsidRPr="009C4964">
        <w:rPr>
          <w:rFonts w:ascii="Arial Black" w:hAnsi="Arial Black"/>
          <w:sz w:val="36"/>
          <w:szCs w:val="36"/>
          <w:lang w:val="sr-Cyrl-CS"/>
        </w:rPr>
        <w:tab/>
      </w:r>
    </w:p>
    <w:sectPr w:rsidR="009C4964" w:rsidRPr="009C4964" w:rsidSect="000F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9C4964"/>
    <w:rsid w:val="000F1E13"/>
    <w:rsid w:val="00294486"/>
    <w:rsid w:val="0043335F"/>
    <w:rsid w:val="005D093C"/>
    <w:rsid w:val="007C01B1"/>
    <w:rsid w:val="007C1AF7"/>
    <w:rsid w:val="00865B82"/>
    <w:rsid w:val="008D1780"/>
    <w:rsid w:val="009C4964"/>
    <w:rsid w:val="00AB1A92"/>
    <w:rsid w:val="00D5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1140</Characters>
  <Application>Microsoft Office Word</Application>
  <DocSecurity>0</DocSecurity>
  <Lines>29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Vojvodjanka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2008-05-10T09:35:00Z</cp:lastPrinted>
  <dcterms:created xsi:type="dcterms:W3CDTF">2008-05-13T10:14:00Z</dcterms:created>
  <dcterms:modified xsi:type="dcterms:W3CDTF">2008-05-13T10:23:00Z</dcterms:modified>
</cp:coreProperties>
</file>