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0E" w:rsidRDefault="00AC71B0" w:rsidP="00AC71B0">
      <w:pPr>
        <w:spacing w:after="0" w:line="240" w:lineRule="auto"/>
        <w:rPr>
          <w:lang w:val="sr-Latn-CS"/>
        </w:rPr>
      </w:pPr>
      <w:r>
        <w:rPr>
          <w:lang w:val="sr-Latn-CS"/>
        </w:rPr>
        <w:t>Na</w:t>
      </w:r>
      <w:r w:rsidR="0022772F">
        <w:rPr>
          <w:lang w:val="sr-Latn-CS"/>
        </w:rPr>
        <w:t xml:space="preserve">  </w:t>
      </w:r>
      <w:r>
        <w:rPr>
          <w:lang w:val="sr-Latn-CS"/>
        </w:rPr>
        <w:t xml:space="preserve"> osnovu </w:t>
      </w:r>
      <w:r w:rsidR="0022772F">
        <w:rPr>
          <w:lang w:val="sr-Latn-CS"/>
        </w:rPr>
        <w:t xml:space="preserve"> </w:t>
      </w:r>
      <w:r>
        <w:rPr>
          <w:lang w:val="sr-Latn-CS"/>
        </w:rPr>
        <w:t>čl.</w:t>
      </w:r>
      <w:r w:rsidR="0022772F">
        <w:rPr>
          <w:lang w:val="sr-Latn-CS"/>
        </w:rPr>
        <w:t xml:space="preserve"> </w:t>
      </w:r>
      <w:r>
        <w:rPr>
          <w:lang w:val="sr-Latn-CS"/>
        </w:rPr>
        <w:t>41.35 i 58 Statuta A.</w:t>
      </w:r>
      <w:r w:rsidR="0022772F">
        <w:rPr>
          <w:lang w:val="sr-Latn-CS"/>
        </w:rPr>
        <w:t>D</w:t>
      </w:r>
      <w:r>
        <w:rPr>
          <w:lang w:val="sr-Latn-CS"/>
        </w:rPr>
        <w:t>. „Stjenik“ i</w:t>
      </w:r>
      <w:r w:rsidR="0022772F">
        <w:rPr>
          <w:lang w:val="sr-Latn-CS"/>
        </w:rPr>
        <w:t xml:space="preserve"> </w:t>
      </w:r>
      <w:r>
        <w:rPr>
          <w:lang w:val="sr-Latn-CS"/>
        </w:rPr>
        <w:t xml:space="preserve"> člana 64. Zakona o tržištu HoV </w:t>
      </w:r>
      <w:r w:rsidR="0022772F">
        <w:rPr>
          <w:lang w:val="sr-Latn-CS"/>
        </w:rPr>
        <w:t xml:space="preserve"> </w:t>
      </w:r>
      <w:r>
        <w:rPr>
          <w:lang w:val="sr-Latn-CS"/>
        </w:rPr>
        <w:t>i drugih</w:t>
      </w:r>
    </w:p>
    <w:p w:rsidR="00AC71B0" w:rsidRDefault="0022772F" w:rsidP="00AC71B0">
      <w:pPr>
        <w:spacing w:after="0" w:line="240" w:lineRule="auto"/>
        <w:rPr>
          <w:lang w:val="sr-Latn-CS"/>
        </w:rPr>
      </w:pPr>
      <w:r>
        <w:rPr>
          <w:lang w:val="sr-Latn-CS"/>
        </w:rPr>
        <w:t>f</w:t>
      </w:r>
      <w:r w:rsidR="00AC71B0">
        <w:rPr>
          <w:lang w:val="sr-Latn-CS"/>
        </w:rPr>
        <w:t>inansijskih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 instrumenata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 („Sl.glasnik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 RS“br.47/06)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 i članova 6. </w:t>
      </w:r>
      <w:r>
        <w:rPr>
          <w:lang w:val="sr-Latn-CS"/>
        </w:rPr>
        <w:t xml:space="preserve">i </w:t>
      </w:r>
      <w:r w:rsidR="00AC71B0">
        <w:rPr>
          <w:lang w:val="sr-Latn-CS"/>
        </w:rPr>
        <w:t xml:space="preserve"> 7. Pravilnika o sadržini</w:t>
      </w:r>
    </w:p>
    <w:p w:rsidR="00AC71B0" w:rsidRDefault="0022772F" w:rsidP="00AC71B0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i </w:t>
      </w:r>
      <w:r w:rsidR="00AC71B0">
        <w:rPr>
          <w:lang w:val="sr-Latn-CS"/>
        </w:rPr>
        <w:t xml:space="preserve"> načinu  izveštavanja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 javnih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 druš</w:t>
      </w:r>
      <w:r>
        <w:rPr>
          <w:lang w:val="sr-Latn-CS"/>
        </w:rPr>
        <w:t>t</w:t>
      </w:r>
      <w:r w:rsidR="00AC71B0">
        <w:rPr>
          <w:lang w:val="sr-Latn-CS"/>
        </w:rPr>
        <w:t>ava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 i obaveštavanju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 o posedovanju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 akcija sa pravom</w:t>
      </w:r>
    </w:p>
    <w:p w:rsidR="00AC71B0" w:rsidRDefault="0022772F" w:rsidP="00AC71B0">
      <w:pPr>
        <w:spacing w:after="0" w:line="240" w:lineRule="auto"/>
        <w:rPr>
          <w:lang w:val="sr-Latn-CS"/>
        </w:rPr>
      </w:pPr>
      <w:r>
        <w:rPr>
          <w:lang w:val="sr-Latn-CS"/>
        </w:rPr>
        <w:t>g</w:t>
      </w:r>
      <w:r w:rsidR="00AC71B0">
        <w:rPr>
          <w:lang w:val="sr-Latn-CS"/>
        </w:rPr>
        <w:t>lasa (Sl.glasnik RS“ br.100/06)</w:t>
      </w:r>
    </w:p>
    <w:p w:rsidR="00AC71B0" w:rsidRDefault="00AC71B0" w:rsidP="00AC71B0">
      <w:pPr>
        <w:spacing w:after="0" w:line="240" w:lineRule="auto"/>
        <w:rPr>
          <w:lang w:val="sr-Latn-CS"/>
        </w:rPr>
      </w:pPr>
    </w:p>
    <w:p w:rsidR="00AC71B0" w:rsidRDefault="00AC71B0" w:rsidP="00AC71B0">
      <w:pPr>
        <w:spacing w:after="0" w:line="240" w:lineRule="auto"/>
        <w:rPr>
          <w:lang w:val="sr-Latn-CS"/>
        </w:rPr>
      </w:pPr>
    </w:p>
    <w:p w:rsidR="00AC71B0" w:rsidRDefault="00AC71B0" w:rsidP="00AC71B0">
      <w:pPr>
        <w:spacing w:after="0" w:line="240" w:lineRule="auto"/>
        <w:rPr>
          <w:lang w:val="sr-Latn-CS"/>
        </w:rPr>
      </w:pPr>
    </w:p>
    <w:p w:rsidR="00AC71B0" w:rsidRPr="00DB3CF9" w:rsidRDefault="00AC71B0" w:rsidP="00AC71B0">
      <w:pPr>
        <w:spacing w:after="0" w:line="240" w:lineRule="auto"/>
        <w:rPr>
          <w:b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360FB5">
        <w:rPr>
          <w:lang w:val="sr-Latn-CS"/>
        </w:rPr>
        <w:t xml:space="preserve">  </w:t>
      </w:r>
      <w:r w:rsidRPr="00DB3CF9">
        <w:rPr>
          <w:b/>
          <w:lang w:val="sr-Latn-CS"/>
        </w:rPr>
        <w:t>AKCIONARSKO DRUŠTVO „STJENIK“ ČAČAK</w:t>
      </w:r>
    </w:p>
    <w:p w:rsidR="00AC71B0" w:rsidRPr="00DB3CF9" w:rsidRDefault="00AC71B0" w:rsidP="00AC71B0">
      <w:pPr>
        <w:spacing w:after="0" w:line="240" w:lineRule="auto"/>
        <w:rPr>
          <w:b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DB3CF9">
        <w:rPr>
          <w:lang w:val="sr-Latn-CS"/>
        </w:rPr>
        <w:t xml:space="preserve">         </w:t>
      </w:r>
      <w:r w:rsidRPr="00DB3CF9">
        <w:rPr>
          <w:b/>
          <w:lang w:val="sr-Latn-CS"/>
        </w:rPr>
        <w:t>Objavljuje</w:t>
      </w:r>
    </w:p>
    <w:p w:rsidR="00AC71B0" w:rsidRDefault="00AC71B0" w:rsidP="00AC71B0">
      <w:pPr>
        <w:spacing w:after="0" w:line="240" w:lineRule="auto"/>
        <w:rPr>
          <w:lang w:val="sr-Latn-CS"/>
        </w:rPr>
      </w:pPr>
    </w:p>
    <w:p w:rsidR="00AC71B0" w:rsidRPr="00DB3CF9" w:rsidRDefault="00AC71B0" w:rsidP="00AC71B0">
      <w:pPr>
        <w:spacing w:after="0" w:line="240" w:lineRule="auto"/>
        <w:rPr>
          <w:b/>
          <w:sz w:val="44"/>
          <w:szCs w:val="44"/>
          <w:lang w:val="sr-Latn-CS"/>
        </w:rPr>
      </w:pPr>
      <w:r>
        <w:rPr>
          <w:lang w:val="sr-Latn-CS"/>
        </w:rPr>
        <w:tab/>
      </w:r>
      <w:r w:rsidR="00360FB5">
        <w:rPr>
          <w:lang w:val="sr-Latn-CS"/>
        </w:rPr>
        <w:t xml:space="preserve">       </w:t>
      </w:r>
      <w:r>
        <w:rPr>
          <w:lang w:val="sr-Latn-CS"/>
        </w:rPr>
        <w:t xml:space="preserve">     </w:t>
      </w:r>
      <w:r w:rsidRPr="00DB3CF9">
        <w:rPr>
          <w:b/>
          <w:sz w:val="44"/>
          <w:szCs w:val="44"/>
          <w:lang w:val="sr-Latn-CS"/>
        </w:rPr>
        <w:t xml:space="preserve">IZEŠTAJ  O  BITNOM  DOGAĐAJU </w:t>
      </w:r>
    </w:p>
    <w:p w:rsidR="00AC71B0" w:rsidRPr="00DB3CF9" w:rsidRDefault="00AC71B0" w:rsidP="00AC71B0">
      <w:pPr>
        <w:spacing w:after="0" w:line="240" w:lineRule="auto"/>
        <w:rPr>
          <w:b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 w:rsidR="00DB3CF9">
        <w:rPr>
          <w:lang w:val="sr-Latn-CS"/>
        </w:rPr>
        <w:t xml:space="preserve">          </w:t>
      </w:r>
      <w:r w:rsidR="00DB3CF9" w:rsidRPr="00DB3CF9">
        <w:rPr>
          <w:b/>
          <w:lang w:val="sr-Latn-CS"/>
        </w:rPr>
        <w:t>s</w:t>
      </w:r>
      <w:r w:rsidRPr="00DB3CF9">
        <w:rPr>
          <w:b/>
          <w:lang w:val="sr-Latn-CS"/>
        </w:rPr>
        <w:t>azivanje redovne godišnje skupštine akcionara</w:t>
      </w:r>
    </w:p>
    <w:p w:rsidR="00AC71B0" w:rsidRPr="00DB3CF9" w:rsidRDefault="00AC71B0" w:rsidP="00AC71B0">
      <w:pPr>
        <w:spacing w:after="0" w:line="240" w:lineRule="auto"/>
        <w:rPr>
          <w:b/>
          <w:lang w:val="sr-Latn-CS"/>
        </w:rPr>
      </w:pPr>
    </w:p>
    <w:p w:rsidR="00AC71B0" w:rsidRDefault="00AC71B0" w:rsidP="00AC71B0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 xml:space="preserve">Upravni </w:t>
      </w:r>
      <w:r w:rsidR="0022772F">
        <w:rPr>
          <w:lang w:val="sr-Latn-CS"/>
        </w:rPr>
        <w:t xml:space="preserve">  </w:t>
      </w:r>
      <w:r>
        <w:rPr>
          <w:lang w:val="sr-Latn-CS"/>
        </w:rPr>
        <w:t>Odbor</w:t>
      </w:r>
      <w:r w:rsidR="0022772F">
        <w:rPr>
          <w:lang w:val="sr-Latn-CS"/>
        </w:rPr>
        <w:t xml:space="preserve"> </w:t>
      </w:r>
      <w:r>
        <w:rPr>
          <w:lang w:val="sr-Latn-CS"/>
        </w:rPr>
        <w:t xml:space="preserve"> „Stjenika“ A.D. na</w:t>
      </w:r>
      <w:r w:rsidR="0022772F">
        <w:rPr>
          <w:lang w:val="sr-Latn-CS"/>
        </w:rPr>
        <w:t xml:space="preserve"> </w:t>
      </w:r>
      <w:r>
        <w:rPr>
          <w:lang w:val="sr-Latn-CS"/>
        </w:rPr>
        <w:t xml:space="preserve"> sednici </w:t>
      </w:r>
      <w:r w:rsidR="0022772F">
        <w:rPr>
          <w:lang w:val="sr-Latn-CS"/>
        </w:rPr>
        <w:t xml:space="preserve">  </w:t>
      </w:r>
      <w:r>
        <w:rPr>
          <w:lang w:val="sr-Latn-CS"/>
        </w:rPr>
        <w:t>br. 13/09</w:t>
      </w:r>
      <w:r w:rsidR="0022772F">
        <w:rPr>
          <w:lang w:val="sr-Latn-CS"/>
        </w:rPr>
        <w:t xml:space="preserve"> </w:t>
      </w:r>
      <w:r>
        <w:rPr>
          <w:lang w:val="sr-Latn-CS"/>
        </w:rPr>
        <w:t xml:space="preserve"> od</w:t>
      </w:r>
      <w:r w:rsidR="0022772F">
        <w:rPr>
          <w:lang w:val="sr-Latn-CS"/>
        </w:rPr>
        <w:t xml:space="preserve"> </w:t>
      </w:r>
      <w:r>
        <w:rPr>
          <w:lang w:val="sr-Latn-CS"/>
        </w:rPr>
        <w:t xml:space="preserve"> 25.05.2009.</w:t>
      </w:r>
      <w:r w:rsidR="0022772F">
        <w:rPr>
          <w:lang w:val="sr-Latn-CS"/>
        </w:rPr>
        <w:t xml:space="preserve"> </w:t>
      </w:r>
      <w:r>
        <w:rPr>
          <w:lang w:val="sr-Latn-CS"/>
        </w:rPr>
        <w:t xml:space="preserve"> godine </w:t>
      </w:r>
    </w:p>
    <w:p w:rsidR="00AC71B0" w:rsidRDefault="0022772F" w:rsidP="00AC71B0">
      <w:pPr>
        <w:spacing w:after="0" w:line="240" w:lineRule="auto"/>
        <w:rPr>
          <w:lang w:val="sr-Latn-CS"/>
        </w:rPr>
      </w:pPr>
      <w:r>
        <w:rPr>
          <w:lang w:val="sr-Latn-CS"/>
        </w:rPr>
        <w:t>d</w:t>
      </w:r>
      <w:r w:rsidR="00AC71B0">
        <w:rPr>
          <w:lang w:val="sr-Latn-CS"/>
        </w:rPr>
        <w:t>oneo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 je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 Odluku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 o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 sazivanju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 redovne </w:t>
      </w:r>
      <w:r>
        <w:rPr>
          <w:lang w:val="sr-Latn-CS"/>
        </w:rPr>
        <w:t xml:space="preserve"> </w:t>
      </w:r>
      <w:r w:rsidR="00AC71B0">
        <w:rPr>
          <w:lang w:val="sr-Latn-CS"/>
        </w:rPr>
        <w:t>godišnje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 Skupštine  </w:t>
      </w:r>
      <w:r>
        <w:rPr>
          <w:lang w:val="sr-Latn-CS"/>
        </w:rPr>
        <w:t xml:space="preserve"> </w:t>
      </w:r>
      <w:r w:rsidR="00AC71B0">
        <w:rPr>
          <w:lang w:val="sr-Latn-CS"/>
        </w:rPr>
        <w:t>akcionara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 „Stjenika“ A.D.</w:t>
      </w:r>
    </w:p>
    <w:p w:rsidR="00AC71B0" w:rsidRDefault="0022772F" w:rsidP="00AC71B0">
      <w:pPr>
        <w:spacing w:after="0" w:line="240" w:lineRule="auto"/>
        <w:rPr>
          <w:lang w:val="sr-Latn-CS"/>
        </w:rPr>
      </w:pPr>
      <w:r>
        <w:rPr>
          <w:lang w:val="sr-Latn-CS"/>
        </w:rPr>
        <w:t>k</w:t>
      </w:r>
      <w:r w:rsidR="00AC71B0">
        <w:rPr>
          <w:lang w:val="sr-Latn-CS"/>
        </w:rPr>
        <w:t>oja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 će 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se održati 30.06.2009. godine, u </w:t>
      </w:r>
      <w:r>
        <w:rPr>
          <w:lang w:val="sr-Latn-CS"/>
        </w:rPr>
        <w:t xml:space="preserve"> s</w:t>
      </w:r>
      <w:r w:rsidR="00AC71B0">
        <w:rPr>
          <w:lang w:val="sr-Latn-CS"/>
        </w:rPr>
        <w:t xml:space="preserve">ali za sastanke, u 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direkciji </w:t>
      </w:r>
      <w:r>
        <w:rPr>
          <w:lang w:val="sr-Latn-CS"/>
        </w:rPr>
        <w:t xml:space="preserve"> </w:t>
      </w:r>
      <w:r w:rsidR="00AC71B0">
        <w:rPr>
          <w:lang w:val="sr-Latn-CS"/>
        </w:rPr>
        <w:t xml:space="preserve">Društva, </w:t>
      </w:r>
      <w:r>
        <w:rPr>
          <w:lang w:val="sr-Latn-CS"/>
        </w:rPr>
        <w:t xml:space="preserve"> </w:t>
      </w:r>
      <w:r w:rsidR="00AC71B0">
        <w:rPr>
          <w:lang w:val="sr-Latn-CS"/>
        </w:rPr>
        <w:t>u Čačku</w:t>
      </w:r>
    </w:p>
    <w:p w:rsidR="00AC71B0" w:rsidRDefault="00AC71B0" w:rsidP="00AC71B0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Ulica M.Mandića b.b. sa početkom u 11 </w:t>
      </w:r>
      <w:r w:rsidR="0022772F">
        <w:rPr>
          <w:lang w:val="sr-Latn-CS"/>
        </w:rPr>
        <w:t>časova  sa sledećim</w:t>
      </w:r>
    </w:p>
    <w:p w:rsidR="00AC71B0" w:rsidRDefault="00AC71B0" w:rsidP="00AC71B0">
      <w:pPr>
        <w:spacing w:after="0" w:line="240" w:lineRule="auto"/>
        <w:rPr>
          <w:lang w:val="sr-Latn-CS"/>
        </w:rPr>
      </w:pPr>
    </w:p>
    <w:p w:rsidR="00AC71B0" w:rsidRDefault="00AC71B0" w:rsidP="00AC71B0">
      <w:pPr>
        <w:spacing w:after="0" w:line="240" w:lineRule="auto"/>
        <w:rPr>
          <w:lang w:val="sr-Latn-CS"/>
        </w:rPr>
      </w:pPr>
    </w:p>
    <w:p w:rsidR="00AC71B0" w:rsidRPr="00360FB5" w:rsidRDefault="00AC71B0" w:rsidP="00AC71B0">
      <w:pPr>
        <w:spacing w:after="0" w:line="240" w:lineRule="auto"/>
        <w:rPr>
          <w:b/>
          <w:sz w:val="32"/>
          <w:szCs w:val="32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 w:rsidR="0022772F">
        <w:rPr>
          <w:lang w:val="sr-Latn-CS"/>
        </w:rPr>
        <w:t xml:space="preserve">                             </w:t>
      </w:r>
      <w:r w:rsidRPr="00360FB5">
        <w:rPr>
          <w:b/>
          <w:sz w:val="32"/>
          <w:szCs w:val="32"/>
          <w:lang w:val="sr-Latn-CS"/>
        </w:rPr>
        <w:t>DNEVNIM    REDOM</w:t>
      </w:r>
    </w:p>
    <w:p w:rsidR="00AC71B0" w:rsidRPr="00360FB5" w:rsidRDefault="00AC71B0" w:rsidP="00AC71B0">
      <w:pPr>
        <w:spacing w:after="0" w:line="240" w:lineRule="auto"/>
        <w:rPr>
          <w:b/>
          <w:sz w:val="32"/>
          <w:szCs w:val="32"/>
          <w:lang w:val="sr-Latn-CS"/>
        </w:rPr>
      </w:pPr>
    </w:p>
    <w:p w:rsidR="00AC71B0" w:rsidRDefault="00AC71B0" w:rsidP="00AC71B0">
      <w:pPr>
        <w:spacing w:after="0" w:line="240" w:lineRule="auto"/>
        <w:rPr>
          <w:lang w:val="sr-Latn-CS"/>
        </w:rPr>
      </w:pPr>
    </w:p>
    <w:p w:rsidR="00AC71B0" w:rsidRDefault="00AC71B0" w:rsidP="00AC71B0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Latn-CS"/>
        </w:rPr>
        <w:t>Izbro</w:t>
      </w:r>
      <w:r w:rsidR="0022772F">
        <w:rPr>
          <w:lang w:val="sr-Latn-CS"/>
        </w:rPr>
        <w:t xml:space="preserve"> </w:t>
      </w:r>
      <w:r>
        <w:rPr>
          <w:lang w:val="sr-Latn-CS"/>
        </w:rPr>
        <w:t xml:space="preserve"> zapisničara</w:t>
      </w:r>
      <w:r w:rsidR="0022772F">
        <w:rPr>
          <w:lang w:val="sr-Latn-CS"/>
        </w:rPr>
        <w:t xml:space="preserve"> </w:t>
      </w:r>
      <w:r>
        <w:rPr>
          <w:lang w:val="sr-Latn-CS"/>
        </w:rPr>
        <w:t xml:space="preserve"> i</w:t>
      </w:r>
      <w:r w:rsidR="0022772F">
        <w:rPr>
          <w:lang w:val="sr-Latn-CS"/>
        </w:rPr>
        <w:t xml:space="preserve"> </w:t>
      </w:r>
      <w:r>
        <w:rPr>
          <w:lang w:val="sr-Latn-CS"/>
        </w:rPr>
        <w:t xml:space="preserve"> dva</w:t>
      </w:r>
      <w:r w:rsidR="0022772F">
        <w:rPr>
          <w:lang w:val="sr-Latn-CS"/>
        </w:rPr>
        <w:t xml:space="preserve"> </w:t>
      </w:r>
      <w:r>
        <w:rPr>
          <w:lang w:val="sr-Latn-CS"/>
        </w:rPr>
        <w:t xml:space="preserve"> overača</w:t>
      </w:r>
      <w:r w:rsidR="0022772F">
        <w:rPr>
          <w:lang w:val="sr-Latn-CS"/>
        </w:rPr>
        <w:t xml:space="preserve"> </w:t>
      </w:r>
      <w:r>
        <w:rPr>
          <w:lang w:val="sr-Latn-CS"/>
        </w:rPr>
        <w:t xml:space="preserve"> zapisnika.</w:t>
      </w:r>
    </w:p>
    <w:p w:rsidR="00AC71B0" w:rsidRDefault="00AC71B0" w:rsidP="00AC71B0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Latn-CS"/>
        </w:rPr>
        <w:t>Izbor</w:t>
      </w:r>
      <w:r w:rsidR="0022772F">
        <w:rPr>
          <w:lang w:val="sr-Latn-CS"/>
        </w:rPr>
        <w:t xml:space="preserve"> </w:t>
      </w:r>
      <w:r>
        <w:rPr>
          <w:lang w:val="sr-Latn-CS"/>
        </w:rPr>
        <w:t xml:space="preserve"> Komisije</w:t>
      </w:r>
      <w:r w:rsidR="0022772F">
        <w:rPr>
          <w:lang w:val="sr-Latn-CS"/>
        </w:rPr>
        <w:t xml:space="preserve">  </w:t>
      </w:r>
      <w:r>
        <w:rPr>
          <w:lang w:val="sr-Latn-CS"/>
        </w:rPr>
        <w:t>za</w:t>
      </w:r>
      <w:r w:rsidR="00360FB5">
        <w:rPr>
          <w:lang w:val="sr-Latn-CS"/>
        </w:rPr>
        <w:t xml:space="preserve"> </w:t>
      </w:r>
      <w:r>
        <w:rPr>
          <w:lang w:val="sr-Latn-CS"/>
        </w:rPr>
        <w:t xml:space="preserve"> </w:t>
      </w:r>
      <w:r w:rsidR="0022772F">
        <w:rPr>
          <w:lang w:val="sr-Latn-CS"/>
        </w:rPr>
        <w:t xml:space="preserve"> </w:t>
      </w:r>
      <w:r>
        <w:rPr>
          <w:lang w:val="sr-Latn-CS"/>
        </w:rPr>
        <w:t xml:space="preserve">verifikaciju </w:t>
      </w:r>
      <w:r w:rsidR="00360FB5">
        <w:rPr>
          <w:lang w:val="sr-Latn-CS"/>
        </w:rPr>
        <w:t xml:space="preserve"> </w:t>
      </w:r>
      <w:r w:rsidR="0022772F">
        <w:rPr>
          <w:lang w:val="sr-Latn-CS"/>
        </w:rPr>
        <w:t xml:space="preserve"> </w:t>
      </w:r>
      <w:r>
        <w:rPr>
          <w:lang w:val="sr-Latn-CS"/>
        </w:rPr>
        <w:t>mandata</w:t>
      </w:r>
      <w:r w:rsidR="00360FB5">
        <w:rPr>
          <w:lang w:val="sr-Latn-CS"/>
        </w:rPr>
        <w:t xml:space="preserve"> </w:t>
      </w:r>
      <w:r>
        <w:rPr>
          <w:lang w:val="sr-Latn-CS"/>
        </w:rPr>
        <w:t xml:space="preserve"> punomoćnika, </w:t>
      </w:r>
      <w:r w:rsidR="00360FB5">
        <w:rPr>
          <w:lang w:val="sr-Latn-CS"/>
        </w:rPr>
        <w:t xml:space="preserve"> </w:t>
      </w:r>
      <w:r>
        <w:rPr>
          <w:lang w:val="sr-Latn-CS"/>
        </w:rPr>
        <w:t>utvrđivanje</w:t>
      </w:r>
      <w:r w:rsidR="0022772F">
        <w:rPr>
          <w:lang w:val="sr-Latn-CS"/>
        </w:rPr>
        <w:t xml:space="preserve"> </w:t>
      </w:r>
      <w:r>
        <w:rPr>
          <w:lang w:val="sr-Latn-CS"/>
        </w:rPr>
        <w:t xml:space="preserve"> </w:t>
      </w:r>
      <w:r w:rsidR="00360FB5">
        <w:rPr>
          <w:lang w:val="sr-Latn-CS"/>
        </w:rPr>
        <w:t xml:space="preserve"> </w:t>
      </w:r>
      <w:r>
        <w:rPr>
          <w:lang w:val="sr-Latn-CS"/>
        </w:rPr>
        <w:t>kvoruma</w:t>
      </w:r>
      <w:r w:rsidR="0022772F">
        <w:rPr>
          <w:lang w:val="sr-Latn-CS"/>
        </w:rPr>
        <w:t xml:space="preserve">  </w:t>
      </w:r>
      <w:r>
        <w:rPr>
          <w:lang w:val="sr-Latn-CS"/>
        </w:rPr>
        <w:t xml:space="preserve"> i</w:t>
      </w:r>
    </w:p>
    <w:p w:rsidR="00AC71B0" w:rsidRDefault="00DB3CF9" w:rsidP="00AC71B0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s</w:t>
      </w:r>
      <w:r w:rsidR="0022772F">
        <w:rPr>
          <w:lang w:val="sr-Latn-CS"/>
        </w:rPr>
        <w:t>provođenje postupka izbora i glasanja.</w:t>
      </w:r>
    </w:p>
    <w:p w:rsidR="0022772F" w:rsidRDefault="0022772F" w:rsidP="0022772F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Konstatacija isteka mandata predsednika Skupštine i Upravnog  odbora </w:t>
      </w:r>
    </w:p>
    <w:p w:rsidR="0022772F" w:rsidRDefault="00DB3CF9" w:rsidP="0022772F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i</w:t>
      </w:r>
      <w:r w:rsidR="0022772F">
        <w:rPr>
          <w:lang w:val="sr-Latn-CS"/>
        </w:rPr>
        <w:t>zbor predsednika Skupštine i članova Upravnog odbora.</w:t>
      </w:r>
    </w:p>
    <w:p w:rsidR="0022772F" w:rsidRDefault="0022772F" w:rsidP="0022772F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Usvajanje  zapisnika sa vanredne Skupštine akcionara br. 1/09 od  </w:t>
      </w:r>
      <w:r w:rsidR="00360FB5">
        <w:rPr>
          <w:lang w:val="sr-Latn-CS"/>
        </w:rPr>
        <w:t>03</w:t>
      </w:r>
      <w:r>
        <w:rPr>
          <w:lang w:val="sr-Latn-CS"/>
        </w:rPr>
        <w:t>.04.2009.god.</w:t>
      </w:r>
    </w:p>
    <w:p w:rsidR="0022772F" w:rsidRDefault="0022772F" w:rsidP="0022772F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Latn-CS"/>
        </w:rPr>
        <w:t>Donošenje Odluke  o  izboru  revizora.</w:t>
      </w:r>
    </w:p>
    <w:p w:rsidR="0022772F" w:rsidRDefault="0022772F" w:rsidP="0022772F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Latn-CS"/>
        </w:rPr>
        <w:t>Donošenje Odluke o izboru Nadzornog  odbora.</w:t>
      </w:r>
    </w:p>
    <w:p w:rsidR="0022772F" w:rsidRDefault="0022772F" w:rsidP="0022772F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Usvajanje finansijskog  izveštaja o  poslovanju društva za 2008. </w:t>
      </w:r>
      <w:r w:rsidR="00DB3CF9">
        <w:rPr>
          <w:lang w:val="sr-Latn-CS"/>
        </w:rPr>
        <w:t>g</w:t>
      </w:r>
      <w:r>
        <w:rPr>
          <w:lang w:val="sr-Latn-CS"/>
        </w:rPr>
        <w:t xml:space="preserve">odinu  sa  </w:t>
      </w:r>
    </w:p>
    <w:p w:rsidR="0022772F" w:rsidRDefault="00DB3CF9" w:rsidP="0022772F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mišljenjem  revizora i  Nadzornog odbora.</w:t>
      </w:r>
    </w:p>
    <w:p w:rsidR="00DB3CF9" w:rsidRDefault="00DB3CF9" w:rsidP="00DB3CF9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Latn-CS"/>
        </w:rPr>
        <w:t>Pitanja, predlozi i razno.</w:t>
      </w:r>
    </w:p>
    <w:p w:rsidR="00DB3CF9" w:rsidRDefault="00DB3CF9" w:rsidP="00DB3CF9">
      <w:pPr>
        <w:pStyle w:val="ListParagraph"/>
        <w:spacing w:after="0" w:line="240" w:lineRule="auto"/>
        <w:rPr>
          <w:lang w:val="sr-Latn-CS"/>
        </w:rPr>
      </w:pPr>
    </w:p>
    <w:p w:rsidR="00DB3CF9" w:rsidRDefault="00DB3CF9" w:rsidP="00DB3CF9">
      <w:pPr>
        <w:pStyle w:val="ListParagraph"/>
        <w:spacing w:after="0" w:line="240" w:lineRule="auto"/>
        <w:rPr>
          <w:lang w:val="sr-Latn-CS"/>
        </w:rPr>
      </w:pPr>
      <w:r>
        <w:rPr>
          <w:lang w:val="sr-Latn-CS"/>
        </w:rPr>
        <w:t>Za Dan akcionara  određuje se  15.06.2009. godine,sa  kojim danom  pribaviti</w:t>
      </w:r>
    </w:p>
    <w:p w:rsidR="00DB3CF9" w:rsidRDefault="00DB3CF9" w:rsidP="00DB3CF9">
      <w:pPr>
        <w:spacing w:after="0" w:line="240" w:lineRule="auto"/>
        <w:rPr>
          <w:lang w:val="sr-Latn-CS"/>
        </w:rPr>
      </w:pPr>
      <w:r>
        <w:rPr>
          <w:lang w:val="sr-Latn-CS"/>
        </w:rPr>
        <w:t>usaglašenu knjigu akcionara.</w:t>
      </w:r>
    </w:p>
    <w:p w:rsidR="00DB3CF9" w:rsidRDefault="00DB3CF9" w:rsidP="00DB3CF9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>Pravo učešća u radu Skupštine imaju  svi akcionari   lični  ili  preko  punomoćnika.</w:t>
      </w:r>
    </w:p>
    <w:p w:rsidR="00DB3CF9" w:rsidRDefault="00DB3CF9" w:rsidP="00DB3CF9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>Uvod  u pisani materijal  za Skupštinu se može  izvršiti  svakog radnog dana  od</w:t>
      </w:r>
    </w:p>
    <w:p w:rsidR="00DB3CF9" w:rsidRDefault="00DB3CF9" w:rsidP="00DB3CF9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10 </w:t>
      </w:r>
      <w:r w:rsidR="00360FB5">
        <w:rPr>
          <w:lang w:val="sr-Latn-CS"/>
        </w:rPr>
        <w:t xml:space="preserve"> </w:t>
      </w:r>
      <w:r>
        <w:rPr>
          <w:lang w:val="sr-Latn-CS"/>
        </w:rPr>
        <w:t>do 14 časova u direkciji  Društva</w:t>
      </w:r>
    </w:p>
    <w:p w:rsidR="00DB3CF9" w:rsidRDefault="00DB3CF9" w:rsidP="00DB3CF9">
      <w:pPr>
        <w:spacing w:after="0" w:line="240" w:lineRule="auto"/>
        <w:rPr>
          <w:lang w:val="sr-Latn-CS"/>
        </w:rPr>
      </w:pPr>
      <w:r>
        <w:rPr>
          <w:lang w:val="sr-Latn-CS"/>
        </w:rPr>
        <w:tab/>
        <w:t>Ovaj</w:t>
      </w:r>
      <w:r w:rsidR="00360FB5">
        <w:rPr>
          <w:lang w:val="sr-Latn-CS"/>
        </w:rPr>
        <w:t xml:space="preserve"> </w:t>
      </w:r>
      <w:r>
        <w:rPr>
          <w:lang w:val="sr-Latn-CS"/>
        </w:rPr>
        <w:t xml:space="preserve"> Poziv</w:t>
      </w:r>
      <w:r w:rsidR="00360FB5">
        <w:rPr>
          <w:lang w:val="sr-Latn-CS"/>
        </w:rPr>
        <w:t xml:space="preserve"> </w:t>
      </w:r>
      <w:r>
        <w:rPr>
          <w:lang w:val="sr-Latn-CS"/>
        </w:rPr>
        <w:t xml:space="preserve"> se smatra  Izveštajem</w:t>
      </w:r>
      <w:r w:rsidR="00360FB5">
        <w:rPr>
          <w:lang w:val="sr-Latn-CS"/>
        </w:rPr>
        <w:t xml:space="preserve"> </w:t>
      </w:r>
      <w:r>
        <w:rPr>
          <w:lang w:val="sr-Latn-CS"/>
        </w:rPr>
        <w:t xml:space="preserve"> o</w:t>
      </w:r>
      <w:r w:rsidR="00360FB5">
        <w:rPr>
          <w:lang w:val="sr-Latn-CS"/>
        </w:rPr>
        <w:t xml:space="preserve"> </w:t>
      </w:r>
      <w:r>
        <w:rPr>
          <w:lang w:val="sr-Latn-CS"/>
        </w:rPr>
        <w:t xml:space="preserve"> bitnom </w:t>
      </w:r>
      <w:r w:rsidR="00360FB5">
        <w:rPr>
          <w:lang w:val="sr-Latn-CS"/>
        </w:rPr>
        <w:t xml:space="preserve"> </w:t>
      </w:r>
      <w:r>
        <w:rPr>
          <w:lang w:val="sr-Latn-CS"/>
        </w:rPr>
        <w:t xml:space="preserve">događaju – sazivanju </w:t>
      </w:r>
      <w:r w:rsidR="00360FB5">
        <w:rPr>
          <w:lang w:val="sr-Latn-CS"/>
        </w:rPr>
        <w:t xml:space="preserve">    </w:t>
      </w:r>
      <w:r>
        <w:rPr>
          <w:lang w:val="sr-Latn-CS"/>
        </w:rPr>
        <w:t>Skupštine</w:t>
      </w:r>
    </w:p>
    <w:p w:rsidR="00DB3CF9" w:rsidRDefault="00DB3CF9" w:rsidP="00DB3CF9">
      <w:pPr>
        <w:spacing w:after="0" w:line="240" w:lineRule="auto"/>
        <w:rPr>
          <w:lang w:val="sr-Latn-CS"/>
        </w:rPr>
      </w:pPr>
      <w:r>
        <w:rPr>
          <w:lang w:val="sr-Latn-CS"/>
        </w:rPr>
        <w:t>Akcionara</w:t>
      </w:r>
      <w:r w:rsidR="00360FB5">
        <w:rPr>
          <w:lang w:val="sr-Latn-CS"/>
        </w:rPr>
        <w:t xml:space="preserve"> </w:t>
      </w:r>
      <w:r>
        <w:rPr>
          <w:lang w:val="sr-Latn-CS"/>
        </w:rPr>
        <w:t xml:space="preserve"> i </w:t>
      </w:r>
      <w:r w:rsidR="00360FB5">
        <w:rPr>
          <w:lang w:val="sr-Latn-CS"/>
        </w:rPr>
        <w:t xml:space="preserve"> </w:t>
      </w:r>
      <w:r>
        <w:rPr>
          <w:lang w:val="sr-Latn-CS"/>
        </w:rPr>
        <w:t>biće  dostavljen komisiji HoV  i Beogradskoj berzi.</w:t>
      </w:r>
    </w:p>
    <w:p w:rsidR="00DB3CF9" w:rsidRDefault="00DB3CF9" w:rsidP="00DB3CF9">
      <w:pPr>
        <w:spacing w:after="0" w:line="240" w:lineRule="auto"/>
        <w:rPr>
          <w:lang w:val="sr-Latn-CS"/>
        </w:rPr>
      </w:pPr>
    </w:p>
    <w:p w:rsidR="00DB3CF9" w:rsidRDefault="00DB3CF9" w:rsidP="00DB3CF9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PREDSEDNIK    UO</w:t>
      </w:r>
    </w:p>
    <w:p w:rsidR="00DB3CF9" w:rsidRPr="00DB3CF9" w:rsidRDefault="00DB3CF9" w:rsidP="00DB3CF9">
      <w:pPr>
        <w:spacing w:after="0" w:line="240" w:lineRule="auto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Marija   Stefanović</w:t>
      </w:r>
    </w:p>
    <w:p w:rsidR="00DB3CF9" w:rsidRPr="00DB3CF9" w:rsidRDefault="00DB3CF9" w:rsidP="00DB3CF9">
      <w:pPr>
        <w:spacing w:after="0" w:line="240" w:lineRule="auto"/>
        <w:rPr>
          <w:lang w:val="sr-Latn-CS"/>
        </w:rPr>
      </w:pPr>
    </w:p>
    <w:p w:rsidR="00AC71B0" w:rsidRPr="00AC71B0" w:rsidRDefault="00AC71B0">
      <w:pPr>
        <w:rPr>
          <w:lang w:val="sr-Latn-CS"/>
        </w:rPr>
      </w:pPr>
    </w:p>
    <w:sectPr w:rsidR="00AC71B0" w:rsidRPr="00AC71B0" w:rsidSect="0096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544E"/>
    <w:multiLevelType w:val="hybridMultilevel"/>
    <w:tmpl w:val="8B86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C71B0"/>
    <w:rsid w:val="0022772F"/>
    <w:rsid w:val="00360FB5"/>
    <w:rsid w:val="0064031A"/>
    <w:rsid w:val="0096160E"/>
    <w:rsid w:val="00AC71B0"/>
    <w:rsid w:val="00B57128"/>
    <w:rsid w:val="00DB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Stjenik</dc:creator>
  <cp:keywords/>
  <dc:description/>
  <cp:lastModifiedBy>Stjenik</cp:lastModifiedBy>
  <cp:revision>2</cp:revision>
  <cp:lastPrinted>2009-05-25T10:18:00Z</cp:lastPrinted>
  <dcterms:created xsi:type="dcterms:W3CDTF">2009-05-27T10:32:00Z</dcterms:created>
  <dcterms:modified xsi:type="dcterms:W3CDTF">2009-05-27T10:32:00Z</dcterms:modified>
</cp:coreProperties>
</file>