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0" w:rsidRDefault="00477800" w:rsidP="00477800">
      <w:pPr>
        <w:ind w:left="342" w:right="191"/>
        <w:rPr>
          <w:rFonts w:ascii="Arial" w:hAnsi="Arial" w:cs="Arial"/>
          <w:b/>
          <w:sz w:val="20"/>
          <w:szCs w:val="20"/>
        </w:rPr>
      </w:pPr>
    </w:p>
    <w:p w:rsidR="00477800" w:rsidRPr="00250BFD" w:rsidRDefault="00477800" w:rsidP="00477800">
      <w:pPr>
        <w:ind w:left="342" w:right="191"/>
        <w:rPr>
          <w:rFonts w:ascii="Arial" w:hAnsi="Arial" w:cs="Arial"/>
          <w:b/>
          <w:sz w:val="20"/>
          <w:szCs w:val="20"/>
        </w:rPr>
      </w:pPr>
      <w:r w:rsidRPr="00250BFD">
        <w:rPr>
          <w:rFonts w:ascii="Arial" w:hAnsi="Arial" w:cs="Arial"/>
          <w:b/>
          <w:sz w:val="20"/>
          <w:szCs w:val="20"/>
        </w:rPr>
        <w:t xml:space="preserve">OTP </w:t>
      </w:r>
      <w:r>
        <w:rPr>
          <w:rFonts w:ascii="Arial" w:hAnsi="Arial" w:cs="Arial"/>
          <w:b/>
          <w:sz w:val="20"/>
          <w:szCs w:val="20"/>
        </w:rPr>
        <w:t>banka Srbija</w:t>
      </w:r>
      <w:r w:rsidRPr="00250BFD">
        <w:rPr>
          <w:rFonts w:ascii="Arial" w:hAnsi="Arial" w:cs="Arial"/>
          <w:b/>
          <w:sz w:val="20"/>
          <w:szCs w:val="20"/>
        </w:rPr>
        <w:t xml:space="preserve"> a.d. Novi Sad</w:t>
      </w:r>
    </w:p>
    <w:p w:rsidR="00477800" w:rsidRPr="00250BFD" w:rsidRDefault="00477800" w:rsidP="00477800">
      <w:pPr>
        <w:pStyle w:val="BodyText"/>
        <w:ind w:left="342" w:right="191"/>
        <w:rPr>
          <w:rFonts w:ascii="Arial" w:hAnsi="Arial" w:cs="Arial"/>
          <w:b/>
          <w:sz w:val="20"/>
          <w:szCs w:val="20"/>
          <w:lang w:val="sr-Latn-CS"/>
        </w:rPr>
      </w:pPr>
      <w:r w:rsidRPr="00250BFD">
        <w:rPr>
          <w:rFonts w:ascii="Arial" w:hAnsi="Arial" w:cs="Arial"/>
          <w:b/>
          <w:sz w:val="20"/>
          <w:szCs w:val="20"/>
          <w:lang w:val="sr-Latn-CS"/>
        </w:rPr>
        <w:t xml:space="preserve">Upravni odbor </w:t>
      </w:r>
      <w:r>
        <w:rPr>
          <w:rFonts w:ascii="Arial" w:hAnsi="Arial" w:cs="Arial"/>
          <w:b/>
          <w:sz w:val="20"/>
          <w:szCs w:val="20"/>
          <w:lang w:val="sr-Latn-CS"/>
        </w:rPr>
        <w:t>b</w:t>
      </w:r>
      <w:r w:rsidRPr="00250BFD">
        <w:rPr>
          <w:rFonts w:ascii="Arial" w:hAnsi="Arial" w:cs="Arial"/>
          <w:b/>
          <w:sz w:val="20"/>
          <w:szCs w:val="20"/>
          <w:lang w:val="sr-Latn-CS"/>
        </w:rPr>
        <w:t>anke</w:t>
      </w:r>
    </w:p>
    <w:p w:rsidR="00477800" w:rsidRPr="0050061C" w:rsidRDefault="00477800" w:rsidP="00477800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Broj </w:t>
      </w:r>
      <w:r w:rsidR="00781ED7" w:rsidRPr="00586B48">
        <w:rPr>
          <w:rFonts w:ascii="Arial" w:hAnsi="Arial" w:cs="Arial"/>
          <w:color w:val="000000" w:themeColor="text1"/>
          <w:sz w:val="20"/>
          <w:szCs w:val="20"/>
          <w:lang w:val="sr-Latn-CS"/>
        </w:rPr>
        <w:t>9840</w:t>
      </w:r>
      <w:r>
        <w:rPr>
          <w:rFonts w:ascii="Arial" w:hAnsi="Arial" w:cs="Arial"/>
          <w:sz w:val="20"/>
          <w:szCs w:val="20"/>
          <w:lang w:val="sr-Latn-CS"/>
        </w:rPr>
        <w:t>/10</w:t>
      </w:r>
    </w:p>
    <w:p w:rsidR="00477800" w:rsidRPr="00485AF9" w:rsidRDefault="00477800" w:rsidP="00477800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  <w:r w:rsidRPr="00485AF9">
        <w:rPr>
          <w:rFonts w:ascii="Arial" w:hAnsi="Arial" w:cs="Arial"/>
          <w:sz w:val="20"/>
          <w:szCs w:val="20"/>
          <w:lang w:val="sr-Latn-CS"/>
        </w:rPr>
        <w:t xml:space="preserve">Novi Sad, </w:t>
      </w:r>
      <w:r>
        <w:rPr>
          <w:rFonts w:ascii="Arial" w:hAnsi="Arial" w:cs="Arial"/>
          <w:sz w:val="20"/>
          <w:szCs w:val="20"/>
          <w:lang w:val="sr-Latn-CS"/>
        </w:rPr>
        <w:t>16.06</w:t>
      </w:r>
      <w:r w:rsidRPr="00485AF9">
        <w:rPr>
          <w:rFonts w:ascii="Arial" w:hAnsi="Arial" w:cs="Arial"/>
          <w:sz w:val="20"/>
          <w:szCs w:val="20"/>
          <w:lang w:val="sr-Latn-CS"/>
        </w:rPr>
        <w:t>.2010. godine</w:t>
      </w:r>
    </w:p>
    <w:p w:rsidR="00477800" w:rsidRDefault="00477800" w:rsidP="00477800">
      <w:pPr>
        <w:pStyle w:val="BodyText"/>
        <w:spacing w:line="360" w:lineRule="auto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</w:p>
    <w:p w:rsidR="00477800" w:rsidRDefault="00477800" w:rsidP="00477800">
      <w:pPr>
        <w:pStyle w:val="BodyText"/>
        <w:spacing w:line="360" w:lineRule="auto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</w:p>
    <w:p w:rsidR="00477800" w:rsidRPr="00250BFD" w:rsidRDefault="00477800" w:rsidP="00477800">
      <w:pPr>
        <w:pStyle w:val="BodyText"/>
        <w:spacing w:line="360" w:lineRule="auto"/>
        <w:ind w:left="5664" w:right="191"/>
        <w:jc w:val="left"/>
        <w:rPr>
          <w:rFonts w:ascii="Arial" w:hAnsi="Arial" w:cs="Arial"/>
          <w:b/>
          <w:sz w:val="20"/>
          <w:szCs w:val="20"/>
          <w:lang w:val="sr-Latn-CS"/>
        </w:rPr>
      </w:pPr>
    </w:p>
    <w:p w:rsidR="00477800" w:rsidRPr="00485AF9" w:rsidRDefault="00477800" w:rsidP="00477800">
      <w:pPr>
        <w:rPr>
          <w:rFonts w:ascii="Arial" w:hAnsi="Arial" w:cs="Arial"/>
          <w:b/>
          <w:sz w:val="22"/>
          <w:szCs w:val="22"/>
        </w:rPr>
      </w:pPr>
      <w:r w:rsidRPr="00485AF9">
        <w:rPr>
          <w:rFonts w:ascii="Arial" w:hAnsi="Arial" w:cs="Arial"/>
          <w:b/>
          <w:sz w:val="22"/>
          <w:szCs w:val="22"/>
        </w:rPr>
        <w:t xml:space="preserve">        Akcionarima OTP banke Srbija a.d. Novi Sad</w:t>
      </w:r>
    </w:p>
    <w:p w:rsidR="00477800" w:rsidRPr="00485AF9" w:rsidRDefault="00477800" w:rsidP="00477800"/>
    <w:p w:rsidR="00477800" w:rsidRPr="00485AF9" w:rsidRDefault="00477800" w:rsidP="00477800"/>
    <w:p w:rsidR="00477800" w:rsidRPr="00250BFD" w:rsidRDefault="00477800" w:rsidP="00477800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</w:p>
    <w:p w:rsidR="00477800" w:rsidRPr="000A0008" w:rsidRDefault="00477800" w:rsidP="00477800">
      <w:pPr>
        <w:pStyle w:val="BodyText"/>
        <w:ind w:left="342" w:right="191"/>
        <w:rPr>
          <w:rFonts w:ascii="Arial" w:hAnsi="Arial" w:cs="Arial"/>
          <w:sz w:val="20"/>
          <w:szCs w:val="20"/>
          <w:lang w:val="sr-Latn-CS"/>
        </w:rPr>
      </w:pPr>
      <w:r w:rsidRPr="000A0008">
        <w:rPr>
          <w:rFonts w:ascii="Arial" w:hAnsi="Arial" w:cs="Arial"/>
          <w:sz w:val="20"/>
          <w:szCs w:val="20"/>
          <w:lang w:val="sr-Latn-CS"/>
        </w:rPr>
        <w:t xml:space="preserve">Na osnovu odredaba člana 68 Zakona o bankama, člana 277 Zakona o privrednim društvima i člana 13 Statuta banke, Upravni odbor OTP banke Srbija a.d. Novi Sad, objavljuje </w:t>
      </w:r>
    </w:p>
    <w:p w:rsidR="00477800" w:rsidRDefault="00477800" w:rsidP="00477800">
      <w:pPr>
        <w:pStyle w:val="BodyText"/>
        <w:ind w:left="342" w:right="191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77800" w:rsidRPr="00250BFD" w:rsidRDefault="00477800" w:rsidP="00477800">
      <w:pPr>
        <w:pStyle w:val="BodyText"/>
        <w:ind w:left="342" w:right="191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77800" w:rsidRPr="00250BFD" w:rsidRDefault="00477800" w:rsidP="00477800">
      <w:pPr>
        <w:pStyle w:val="Heading2"/>
        <w:spacing w:line="360" w:lineRule="auto"/>
        <w:ind w:left="342" w:right="191"/>
        <w:rPr>
          <w:rFonts w:ascii="Arial" w:hAnsi="Arial" w:cs="Arial"/>
          <w:b/>
          <w:i w:val="0"/>
          <w:iCs w:val="0"/>
          <w:sz w:val="20"/>
          <w:szCs w:val="20"/>
          <w:lang w:val="sr-Latn-CS"/>
        </w:rPr>
      </w:pPr>
      <w:r w:rsidRPr="00250BFD">
        <w:rPr>
          <w:rFonts w:ascii="Arial" w:hAnsi="Arial" w:cs="Arial"/>
          <w:b/>
          <w:i w:val="0"/>
          <w:iCs w:val="0"/>
          <w:sz w:val="20"/>
          <w:szCs w:val="20"/>
          <w:lang w:val="sr-Latn-CS"/>
        </w:rPr>
        <w:t>POZIV</w:t>
      </w:r>
    </w:p>
    <w:p w:rsidR="00477800" w:rsidRPr="00250BFD" w:rsidRDefault="00477800" w:rsidP="00477800">
      <w:pPr>
        <w:pStyle w:val="Heading3"/>
        <w:ind w:left="342" w:right="191"/>
        <w:rPr>
          <w:rFonts w:ascii="Arial" w:hAnsi="Arial" w:cs="Arial"/>
          <w:b/>
          <w:i w:val="0"/>
          <w:iCs w:val="0"/>
          <w:szCs w:val="20"/>
          <w:lang w:val="sr-Latn-CS"/>
        </w:rPr>
      </w:pPr>
      <w:r w:rsidRPr="00250BFD">
        <w:rPr>
          <w:rFonts w:ascii="Arial" w:hAnsi="Arial" w:cs="Arial"/>
          <w:b/>
          <w:i w:val="0"/>
          <w:iCs w:val="0"/>
          <w:szCs w:val="20"/>
          <w:lang w:val="sr-Latn-CS"/>
        </w:rPr>
        <w:t xml:space="preserve">ZA </w:t>
      </w:r>
      <w:r>
        <w:rPr>
          <w:rFonts w:ascii="Arial" w:hAnsi="Arial" w:cs="Arial"/>
          <w:b/>
          <w:i w:val="0"/>
          <w:iCs w:val="0"/>
          <w:szCs w:val="20"/>
          <w:lang w:val="sr-Latn-CS"/>
        </w:rPr>
        <w:t>VANREDNU</w:t>
      </w:r>
      <w:r w:rsidRPr="00250BFD">
        <w:rPr>
          <w:rFonts w:ascii="Arial" w:hAnsi="Arial" w:cs="Arial"/>
          <w:b/>
          <w:i w:val="0"/>
          <w:iCs w:val="0"/>
          <w:szCs w:val="20"/>
          <w:lang w:val="sr-Latn-CS"/>
        </w:rPr>
        <w:t xml:space="preserve"> (</w:t>
      </w:r>
      <w:r>
        <w:rPr>
          <w:rFonts w:ascii="Arial" w:hAnsi="Arial" w:cs="Arial"/>
          <w:b/>
          <w:i w:val="0"/>
          <w:iCs w:val="0"/>
          <w:szCs w:val="20"/>
          <w:lang w:val="sr-Latn-CS"/>
        </w:rPr>
        <w:t>50.</w:t>
      </w:r>
      <w:r w:rsidRPr="00250BFD">
        <w:rPr>
          <w:rFonts w:ascii="Arial" w:hAnsi="Arial" w:cs="Arial"/>
          <w:b/>
          <w:i w:val="0"/>
          <w:iCs w:val="0"/>
          <w:szCs w:val="20"/>
          <w:lang w:val="sr-Latn-CS"/>
        </w:rPr>
        <w:t>) SEDNICU SKUPŠTINE</w:t>
      </w:r>
    </w:p>
    <w:p w:rsidR="00477800" w:rsidRPr="00250BFD" w:rsidRDefault="00477800" w:rsidP="00477800">
      <w:pPr>
        <w:pStyle w:val="Heading3"/>
        <w:ind w:left="342" w:right="191"/>
        <w:rPr>
          <w:rFonts w:ascii="Arial" w:hAnsi="Arial" w:cs="Arial"/>
          <w:b/>
          <w:i w:val="0"/>
          <w:iCs w:val="0"/>
          <w:szCs w:val="20"/>
          <w:lang w:val="sr-Latn-CS"/>
        </w:rPr>
      </w:pPr>
      <w:r w:rsidRPr="00250BFD">
        <w:rPr>
          <w:rFonts w:ascii="Arial" w:hAnsi="Arial" w:cs="Arial"/>
          <w:b/>
          <w:i w:val="0"/>
          <w:iCs w:val="0"/>
          <w:szCs w:val="20"/>
          <w:lang w:val="sr-Latn-CS"/>
        </w:rPr>
        <w:t>OTP BANKE SRBIJA a.d. NOVI SAD</w:t>
      </w:r>
    </w:p>
    <w:p w:rsidR="00477800" w:rsidRDefault="00477800" w:rsidP="00477800">
      <w:pPr>
        <w:tabs>
          <w:tab w:val="left" w:pos="765"/>
        </w:tabs>
        <w:ind w:right="191"/>
        <w:jc w:val="both"/>
        <w:rPr>
          <w:rFonts w:ascii="Arial" w:hAnsi="Arial" w:cs="Arial"/>
          <w:sz w:val="20"/>
          <w:szCs w:val="20"/>
        </w:rPr>
      </w:pPr>
    </w:p>
    <w:p w:rsidR="00477800" w:rsidRDefault="00477800" w:rsidP="00477800">
      <w:pPr>
        <w:ind w:left="342" w:right="191"/>
        <w:jc w:val="center"/>
        <w:rPr>
          <w:rFonts w:ascii="Arial" w:hAnsi="Arial" w:cs="Arial"/>
          <w:sz w:val="20"/>
          <w:szCs w:val="20"/>
        </w:rPr>
      </w:pPr>
    </w:p>
    <w:p w:rsidR="00477800" w:rsidRPr="00250BFD" w:rsidRDefault="00477800" w:rsidP="00477800">
      <w:pPr>
        <w:ind w:left="342" w:right="191"/>
        <w:jc w:val="center"/>
        <w:rPr>
          <w:rFonts w:ascii="Arial" w:hAnsi="Arial" w:cs="Arial"/>
          <w:sz w:val="20"/>
          <w:szCs w:val="20"/>
        </w:rPr>
      </w:pPr>
    </w:p>
    <w:p w:rsidR="00477800" w:rsidRPr="00485AF9" w:rsidRDefault="00477800" w:rsidP="00477800">
      <w:pPr>
        <w:pStyle w:val="BodyTextIndent"/>
        <w:ind w:left="342" w:right="191" w:firstLine="0"/>
        <w:rPr>
          <w:rFonts w:ascii="Arial" w:hAnsi="Arial" w:cs="Arial"/>
          <w:w w:val="100"/>
          <w:sz w:val="20"/>
          <w:szCs w:val="20"/>
          <w:lang w:val="sr-Latn-CS"/>
        </w:rPr>
      </w:pPr>
      <w:r w:rsidRPr="00250BFD">
        <w:rPr>
          <w:rFonts w:ascii="Arial" w:hAnsi="Arial" w:cs="Arial"/>
          <w:w w:val="100"/>
          <w:sz w:val="20"/>
          <w:szCs w:val="20"/>
          <w:lang w:val="sr-Latn-CS"/>
        </w:rPr>
        <w:t xml:space="preserve">Sednica će se održati u </w:t>
      </w:r>
      <w:r>
        <w:rPr>
          <w:rFonts w:ascii="Arial" w:hAnsi="Arial" w:cs="Arial"/>
          <w:w w:val="100"/>
          <w:sz w:val="20"/>
          <w:szCs w:val="20"/>
          <w:lang w:val="sr-Latn-CS"/>
        </w:rPr>
        <w:t>s</w:t>
      </w:r>
      <w:r w:rsidRPr="00250BFD">
        <w:rPr>
          <w:rFonts w:ascii="Arial" w:hAnsi="Arial" w:cs="Arial"/>
          <w:w w:val="100"/>
          <w:sz w:val="20"/>
          <w:szCs w:val="20"/>
          <w:lang w:val="sr-Latn-CS"/>
        </w:rPr>
        <w:t xml:space="preserve">ali za sednice na VI spratu poslovne zgrade </w:t>
      </w:r>
      <w:r>
        <w:rPr>
          <w:rFonts w:ascii="Arial" w:hAnsi="Arial" w:cs="Arial"/>
          <w:w w:val="100"/>
          <w:sz w:val="20"/>
          <w:szCs w:val="20"/>
          <w:lang w:val="sr-Latn-CS"/>
        </w:rPr>
        <w:t>b</w:t>
      </w:r>
      <w:r w:rsidRPr="00250BFD">
        <w:rPr>
          <w:rFonts w:ascii="Arial" w:hAnsi="Arial" w:cs="Arial"/>
          <w:w w:val="100"/>
          <w:sz w:val="20"/>
          <w:szCs w:val="20"/>
          <w:lang w:val="sr-Latn-CS"/>
        </w:rPr>
        <w:t xml:space="preserve">anke u Novom Sadu, </w:t>
      </w:r>
      <w:r w:rsidRPr="00485AF9">
        <w:rPr>
          <w:rFonts w:ascii="Arial" w:hAnsi="Arial" w:cs="Arial"/>
          <w:w w:val="100"/>
          <w:sz w:val="20"/>
          <w:szCs w:val="20"/>
          <w:lang w:val="sr-Latn-CS"/>
        </w:rPr>
        <w:t xml:space="preserve">Bulevar oslobođenja 80, </w:t>
      </w:r>
      <w:r w:rsidRPr="00485AF9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dana </w:t>
      </w:r>
      <w:r>
        <w:rPr>
          <w:rFonts w:ascii="Arial" w:hAnsi="Arial" w:cs="Arial"/>
          <w:b/>
          <w:w w:val="100"/>
          <w:sz w:val="20"/>
          <w:szCs w:val="20"/>
          <w:lang w:val="sr-Latn-CS"/>
        </w:rPr>
        <w:t>08</w:t>
      </w:r>
      <w:r w:rsidRPr="00485AF9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. </w:t>
      </w:r>
      <w:r>
        <w:rPr>
          <w:rFonts w:ascii="Arial" w:hAnsi="Arial" w:cs="Arial"/>
          <w:b/>
          <w:w w:val="100"/>
          <w:sz w:val="20"/>
          <w:szCs w:val="20"/>
          <w:lang w:val="sr-Latn-CS"/>
        </w:rPr>
        <w:t>jula</w:t>
      </w:r>
      <w:r w:rsidRPr="00485AF9">
        <w:rPr>
          <w:rFonts w:ascii="Arial" w:hAnsi="Arial" w:cs="Arial"/>
          <w:b/>
          <w:w w:val="100"/>
          <w:sz w:val="20"/>
          <w:szCs w:val="20"/>
          <w:lang w:val="sr-Latn-CS"/>
        </w:rPr>
        <w:t xml:space="preserve"> 2010. godine sa početkom u </w:t>
      </w:r>
      <w:r>
        <w:rPr>
          <w:rFonts w:ascii="Arial" w:hAnsi="Arial" w:cs="Arial"/>
          <w:b/>
          <w:w w:val="100"/>
          <w:sz w:val="20"/>
          <w:szCs w:val="20"/>
          <w:lang w:val="sr-Latn-CS"/>
        </w:rPr>
        <w:t>12</w:t>
      </w:r>
      <w:r w:rsidRPr="00485AF9">
        <w:rPr>
          <w:rFonts w:ascii="Arial" w:hAnsi="Arial" w:cs="Arial"/>
          <w:b/>
          <w:w w:val="100"/>
          <w:sz w:val="20"/>
          <w:szCs w:val="20"/>
          <w:lang w:val="sr-Latn-CS"/>
        </w:rPr>
        <w:t>.00</w:t>
      </w:r>
      <w:r w:rsidRPr="00485AF9">
        <w:rPr>
          <w:rFonts w:ascii="Arial" w:hAnsi="Arial" w:cs="Arial"/>
          <w:w w:val="100"/>
          <w:sz w:val="20"/>
          <w:szCs w:val="20"/>
          <w:lang w:val="sr-Latn-CS"/>
        </w:rPr>
        <w:t xml:space="preserve"> časova.</w:t>
      </w:r>
    </w:p>
    <w:p w:rsidR="00477800" w:rsidRDefault="00477800" w:rsidP="00477800">
      <w:pPr>
        <w:ind w:left="342" w:right="191"/>
        <w:jc w:val="center"/>
        <w:rPr>
          <w:rFonts w:ascii="Arial" w:hAnsi="Arial" w:cs="Arial"/>
          <w:sz w:val="20"/>
          <w:szCs w:val="20"/>
        </w:rPr>
      </w:pPr>
    </w:p>
    <w:p w:rsidR="00477800" w:rsidRPr="00250BFD" w:rsidRDefault="00477800" w:rsidP="00477800">
      <w:pPr>
        <w:ind w:left="342" w:right="191"/>
        <w:jc w:val="center"/>
        <w:rPr>
          <w:rFonts w:ascii="Arial" w:hAnsi="Arial" w:cs="Arial"/>
          <w:sz w:val="20"/>
          <w:szCs w:val="20"/>
        </w:rPr>
      </w:pPr>
    </w:p>
    <w:p w:rsidR="00477800" w:rsidRPr="00250BFD" w:rsidRDefault="00477800" w:rsidP="00477800">
      <w:pPr>
        <w:ind w:left="342" w:right="191"/>
        <w:jc w:val="both"/>
        <w:rPr>
          <w:rFonts w:ascii="Arial" w:hAnsi="Arial" w:cs="Arial"/>
          <w:sz w:val="20"/>
          <w:szCs w:val="20"/>
        </w:rPr>
      </w:pPr>
      <w:r w:rsidRPr="00250BFD">
        <w:rPr>
          <w:rFonts w:ascii="Arial" w:hAnsi="Arial" w:cs="Arial"/>
          <w:sz w:val="20"/>
          <w:szCs w:val="20"/>
        </w:rPr>
        <w:t>Za ovu sednicu utvrđen je sledeći dnevni red:</w:t>
      </w:r>
    </w:p>
    <w:p w:rsidR="00477800" w:rsidRDefault="00477800" w:rsidP="00477800">
      <w:pPr>
        <w:jc w:val="both"/>
        <w:rPr>
          <w:rFonts w:ascii="Arial" w:hAnsi="Arial"/>
          <w:sz w:val="20"/>
          <w:szCs w:val="22"/>
        </w:rPr>
      </w:pPr>
    </w:p>
    <w:p w:rsidR="00477800" w:rsidRPr="00EA59DF" w:rsidRDefault="00477800" w:rsidP="00477800">
      <w:pPr>
        <w:numPr>
          <w:ilvl w:val="0"/>
          <w:numId w:val="1"/>
        </w:numPr>
        <w:jc w:val="both"/>
        <w:rPr>
          <w:rFonts w:ascii="Arial" w:hAnsi="Arial"/>
          <w:sz w:val="20"/>
          <w:szCs w:val="22"/>
        </w:rPr>
      </w:pPr>
      <w:r w:rsidRPr="00EA59DF">
        <w:rPr>
          <w:rFonts w:ascii="Arial" w:hAnsi="Arial"/>
          <w:sz w:val="20"/>
          <w:szCs w:val="22"/>
        </w:rPr>
        <w:t xml:space="preserve">Otvaranje sednice i izbor radnih tela: </w:t>
      </w:r>
      <w:r>
        <w:rPr>
          <w:rFonts w:ascii="Arial" w:hAnsi="Arial"/>
          <w:sz w:val="20"/>
          <w:szCs w:val="22"/>
        </w:rPr>
        <w:t>p</w:t>
      </w:r>
      <w:r w:rsidRPr="00EA59DF">
        <w:rPr>
          <w:rFonts w:ascii="Arial" w:hAnsi="Arial"/>
          <w:sz w:val="20"/>
          <w:szCs w:val="22"/>
        </w:rPr>
        <w:t xml:space="preserve">redsednika, </w:t>
      </w:r>
      <w:r>
        <w:rPr>
          <w:rFonts w:ascii="Arial" w:hAnsi="Arial"/>
          <w:sz w:val="20"/>
          <w:szCs w:val="22"/>
        </w:rPr>
        <w:t>K</w:t>
      </w:r>
      <w:r w:rsidRPr="00EA59DF">
        <w:rPr>
          <w:rFonts w:ascii="Arial" w:hAnsi="Arial"/>
          <w:sz w:val="20"/>
          <w:szCs w:val="22"/>
        </w:rPr>
        <w:t>omisije za glasanje, zapisničara i overača zapisnika</w:t>
      </w:r>
      <w:r>
        <w:rPr>
          <w:rFonts w:ascii="Arial" w:hAnsi="Arial"/>
          <w:sz w:val="20"/>
          <w:szCs w:val="22"/>
        </w:rPr>
        <w:t>;</w:t>
      </w:r>
    </w:p>
    <w:p w:rsidR="00477800" w:rsidRDefault="00477800" w:rsidP="00477800">
      <w:pPr>
        <w:numPr>
          <w:ilvl w:val="0"/>
          <w:numId w:val="1"/>
        </w:numPr>
        <w:jc w:val="both"/>
        <w:rPr>
          <w:rFonts w:ascii="Arial" w:hAnsi="Arial"/>
          <w:sz w:val="20"/>
          <w:szCs w:val="22"/>
        </w:rPr>
      </w:pPr>
      <w:r w:rsidRPr="00EA59DF">
        <w:rPr>
          <w:rFonts w:ascii="Arial" w:hAnsi="Arial"/>
          <w:sz w:val="20"/>
          <w:szCs w:val="22"/>
        </w:rPr>
        <w:t>Usvajanje Zapisnika sa 4</w:t>
      </w:r>
      <w:r>
        <w:rPr>
          <w:rFonts w:ascii="Arial" w:hAnsi="Arial"/>
          <w:sz w:val="20"/>
          <w:szCs w:val="22"/>
        </w:rPr>
        <w:t>9</w:t>
      </w:r>
      <w:r w:rsidRPr="00EA59DF">
        <w:rPr>
          <w:rFonts w:ascii="Arial" w:hAnsi="Arial"/>
          <w:sz w:val="20"/>
          <w:szCs w:val="22"/>
        </w:rPr>
        <w:t>. sednice Skupštine akcionara</w:t>
      </w:r>
      <w:r>
        <w:rPr>
          <w:rFonts w:ascii="Arial" w:hAnsi="Arial"/>
          <w:sz w:val="20"/>
          <w:szCs w:val="22"/>
        </w:rPr>
        <w:t>;</w:t>
      </w:r>
    </w:p>
    <w:p w:rsidR="00477800" w:rsidRPr="00F367F2" w:rsidRDefault="00477800" w:rsidP="0047780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F367F2">
        <w:rPr>
          <w:rFonts w:ascii="Arial" w:hAnsi="Arial" w:cs="Arial"/>
          <w:sz w:val="20"/>
          <w:szCs w:val="20"/>
        </w:rPr>
        <w:t xml:space="preserve">Odluka o </w:t>
      </w:r>
      <w:r>
        <w:rPr>
          <w:rFonts w:ascii="Arial" w:hAnsi="Arial" w:cs="Arial"/>
          <w:sz w:val="20"/>
          <w:szCs w:val="20"/>
        </w:rPr>
        <w:t xml:space="preserve">razrešenju i imenovanju člana </w:t>
      </w:r>
      <w:r w:rsidRPr="00F367F2">
        <w:rPr>
          <w:rFonts w:ascii="Arial" w:hAnsi="Arial" w:cs="Arial"/>
          <w:sz w:val="20"/>
          <w:szCs w:val="20"/>
        </w:rPr>
        <w:t xml:space="preserve">Upravnog odbora OTP banke Srbija a.d. Novi Sad, </w:t>
      </w:r>
    </w:p>
    <w:p w:rsidR="00477800" w:rsidRPr="00F367F2" w:rsidRDefault="00477800" w:rsidP="0047780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F367F2">
        <w:rPr>
          <w:rFonts w:ascii="Arial" w:hAnsi="Arial" w:cs="Arial"/>
          <w:sz w:val="20"/>
          <w:szCs w:val="20"/>
        </w:rPr>
        <w:t>Odluka o imenovanju člana Upravnog odbora OTP banke Srbija a.d. Novi Sad</w:t>
      </w:r>
      <w:r>
        <w:rPr>
          <w:rFonts w:ascii="Arial" w:hAnsi="Arial" w:cs="Arial"/>
          <w:sz w:val="20"/>
          <w:szCs w:val="20"/>
        </w:rPr>
        <w:t>,</w:t>
      </w:r>
    </w:p>
    <w:p w:rsidR="00477800" w:rsidRDefault="00477800" w:rsidP="00477800">
      <w:pPr>
        <w:tabs>
          <w:tab w:val="left" w:pos="450"/>
          <w:tab w:val="left" w:pos="8640"/>
        </w:tabs>
        <w:spacing w:line="360" w:lineRule="auto"/>
        <w:ind w:right="191"/>
        <w:rPr>
          <w:rFonts w:ascii="Arial" w:hAnsi="Arial" w:cs="Arial"/>
          <w:sz w:val="20"/>
          <w:szCs w:val="20"/>
        </w:rPr>
      </w:pPr>
    </w:p>
    <w:p w:rsidR="00477800" w:rsidRDefault="00477800" w:rsidP="00477800">
      <w:pPr>
        <w:tabs>
          <w:tab w:val="left" w:pos="450"/>
          <w:tab w:val="left" w:pos="8640"/>
        </w:tabs>
        <w:spacing w:line="360" w:lineRule="auto"/>
        <w:ind w:right="191"/>
        <w:rPr>
          <w:rFonts w:ascii="Arial" w:hAnsi="Arial" w:cs="Arial"/>
          <w:sz w:val="20"/>
          <w:szCs w:val="20"/>
        </w:rPr>
      </w:pPr>
      <w:r w:rsidRPr="00250BFD">
        <w:rPr>
          <w:rFonts w:ascii="Arial" w:hAnsi="Arial" w:cs="Arial"/>
          <w:sz w:val="20"/>
          <w:szCs w:val="20"/>
        </w:rPr>
        <w:t>Dan utvrđivanja liste</w:t>
      </w:r>
      <w:r>
        <w:rPr>
          <w:rFonts w:ascii="Arial" w:hAnsi="Arial" w:cs="Arial"/>
          <w:sz w:val="20"/>
          <w:szCs w:val="20"/>
        </w:rPr>
        <w:t xml:space="preserve"> </w:t>
      </w:r>
      <w:r w:rsidRPr="003B5145">
        <w:rPr>
          <w:rFonts w:ascii="Arial" w:hAnsi="Arial" w:cs="Arial"/>
          <w:sz w:val="20"/>
          <w:szCs w:val="20"/>
        </w:rPr>
        <w:t xml:space="preserve">akcionara je </w:t>
      </w:r>
      <w:r>
        <w:rPr>
          <w:rFonts w:ascii="Arial" w:hAnsi="Arial" w:cs="Arial"/>
          <w:sz w:val="20"/>
          <w:szCs w:val="20"/>
        </w:rPr>
        <w:t>16</w:t>
      </w:r>
      <w:r w:rsidRPr="003B51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jun</w:t>
      </w:r>
      <w:r w:rsidRPr="003B5145">
        <w:rPr>
          <w:rFonts w:ascii="Arial" w:hAnsi="Arial" w:cs="Arial"/>
          <w:sz w:val="20"/>
          <w:szCs w:val="20"/>
        </w:rPr>
        <w:t xml:space="preserve">  2010. godine.</w:t>
      </w:r>
    </w:p>
    <w:p w:rsidR="00477800" w:rsidRPr="00250BFD" w:rsidRDefault="00477800" w:rsidP="00477800">
      <w:pPr>
        <w:tabs>
          <w:tab w:val="left" w:pos="450"/>
          <w:tab w:val="left" w:pos="8640"/>
        </w:tabs>
        <w:spacing w:line="360" w:lineRule="auto"/>
        <w:ind w:right="191"/>
        <w:rPr>
          <w:rFonts w:ascii="Arial" w:hAnsi="Arial" w:cs="Arial"/>
          <w:sz w:val="20"/>
          <w:szCs w:val="20"/>
        </w:rPr>
      </w:pPr>
    </w:p>
    <w:p w:rsidR="00477800" w:rsidRDefault="00477800" w:rsidP="00477800">
      <w:pPr>
        <w:tabs>
          <w:tab w:val="left" w:pos="450"/>
          <w:tab w:val="left" w:pos="540"/>
          <w:tab w:val="left" w:pos="8640"/>
        </w:tabs>
        <w:spacing w:line="360" w:lineRule="auto"/>
        <w:ind w:left="342" w:right="19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E3F56">
        <w:rPr>
          <w:rFonts w:ascii="Arial" w:hAnsi="Arial" w:cs="Arial"/>
          <w:b/>
          <w:sz w:val="20"/>
          <w:szCs w:val="20"/>
        </w:rPr>
        <w:t>Akcionari koji prema odredbama Zakona o privrednim društvima imaju pravo uvida u tekst navedenih odluka i izveštaja čije usvajanje je predloženo dnevnim redom, uvid mogu izvršiti u Sekret</w:t>
      </w:r>
      <w:r>
        <w:rPr>
          <w:rFonts w:ascii="Arial" w:hAnsi="Arial" w:cs="Arial"/>
          <w:b/>
          <w:sz w:val="20"/>
          <w:szCs w:val="20"/>
        </w:rPr>
        <w:t>arijatu, Bulevar oslobođenja 80</w:t>
      </w:r>
      <w:r w:rsidRPr="00DE3F56">
        <w:rPr>
          <w:rFonts w:ascii="Arial" w:hAnsi="Arial" w:cs="Arial"/>
          <w:b/>
          <w:sz w:val="20"/>
          <w:szCs w:val="20"/>
        </w:rPr>
        <w:t xml:space="preserve"> Novi Sad</w:t>
      </w:r>
      <w:r>
        <w:rPr>
          <w:rFonts w:ascii="Arial" w:hAnsi="Arial" w:cs="Arial"/>
          <w:b/>
          <w:sz w:val="20"/>
          <w:szCs w:val="20"/>
        </w:rPr>
        <w:t>,</w:t>
      </w:r>
      <w:r w:rsidRPr="00DE3F56">
        <w:rPr>
          <w:rFonts w:ascii="Arial" w:hAnsi="Arial" w:cs="Arial"/>
          <w:b/>
          <w:sz w:val="20"/>
          <w:szCs w:val="20"/>
        </w:rPr>
        <w:t xml:space="preserve"> svakog radnog dana od 8 do 16 časova.</w:t>
      </w:r>
    </w:p>
    <w:p w:rsidR="00477800" w:rsidRDefault="00477800" w:rsidP="00477800">
      <w:pPr>
        <w:jc w:val="both"/>
        <w:rPr>
          <w:rFonts w:ascii="Arial" w:hAnsi="Arial" w:cs="Arial"/>
          <w:sz w:val="20"/>
          <w:szCs w:val="20"/>
        </w:rPr>
      </w:pPr>
    </w:p>
    <w:p w:rsidR="00477800" w:rsidRDefault="00477800" w:rsidP="00477800">
      <w:pPr>
        <w:jc w:val="both"/>
        <w:rPr>
          <w:rFonts w:ascii="Arial" w:hAnsi="Arial" w:cs="Arial"/>
          <w:sz w:val="20"/>
          <w:szCs w:val="20"/>
        </w:rPr>
      </w:pPr>
    </w:p>
    <w:p w:rsidR="00477800" w:rsidRDefault="00477800" w:rsidP="00477800">
      <w:pPr>
        <w:jc w:val="both"/>
        <w:rPr>
          <w:rFonts w:ascii="Arial" w:hAnsi="Arial" w:cs="Arial"/>
          <w:sz w:val="20"/>
          <w:szCs w:val="20"/>
        </w:rPr>
      </w:pPr>
    </w:p>
    <w:p w:rsidR="00477800" w:rsidRPr="00DF1E64" w:rsidRDefault="00477800" w:rsidP="004778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Imajući u v</w:t>
      </w:r>
      <w:r w:rsidR="004135D0">
        <w:rPr>
          <w:rFonts w:ascii="Arial" w:hAnsi="Arial" w:cs="Arial"/>
          <w:sz w:val="20"/>
          <w:szCs w:val="20"/>
        </w:rPr>
        <w:t>idu potrebu za imenovanjem članova</w:t>
      </w:r>
      <w:r>
        <w:rPr>
          <w:rFonts w:ascii="Arial" w:hAnsi="Arial" w:cs="Arial"/>
          <w:sz w:val="20"/>
          <w:szCs w:val="20"/>
        </w:rPr>
        <w:t xml:space="preserve"> Upravnog odbora OTP banke Srbija a.d. Novi Sad</w:t>
      </w:r>
      <w:r w:rsidRPr="00DF1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donošenje odluka u skladu sa Zakonom o bankama </w:t>
      </w:r>
      <w:r w:rsidRPr="00DF1E64">
        <w:rPr>
          <w:rFonts w:ascii="Arial" w:hAnsi="Arial" w:cs="Arial"/>
          <w:sz w:val="20"/>
          <w:szCs w:val="20"/>
        </w:rPr>
        <w:t>odlučeno je kao u dispozitivu.</w:t>
      </w:r>
    </w:p>
    <w:p w:rsidR="00477800" w:rsidRDefault="00477800" w:rsidP="00477800">
      <w:pPr>
        <w:tabs>
          <w:tab w:val="left" w:pos="450"/>
          <w:tab w:val="left" w:pos="8640"/>
        </w:tabs>
        <w:spacing w:line="360" w:lineRule="auto"/>
        <w:ind w:left="342" w:right="191"/>
        <w:rPr>
          <w:rFonts w:ascii="Arial" w:hAnsi="Arial" w:cs="Arial"/>
          <w:sz w:val="20"/>
          <w:szCs w:val="20"/>
        </w:rPr>
      </w:pPr>
    </w:p>
    <w:p w:rsidR="00477800" w:rsidRPr="00250BFD" w:rsidRDefault="00477800" w:rsidP="00477800">
      <w:pPr>
        <w:tabs>
          <w:tab w:val="left" w:pos="450"/>
          <w:tab w:val="left" w:pos="8640"/>
        </w:tabs>
        <w:spacing w:line="360" w:lineRule="auto"/>
        <w:ind w:right="191"/>
        <w:rPr>
          <w:rFonts w:ascii="Arial" w:hAnsi="Arial" w:cs="Arial"/>
          <w:b/>
          <w:sz w:val="20"/>
          <w:szCs w:val="20"/>
        </w:rPr>
      </w:pPr>
    </w:p>
    <w:p w:rsidR="00477800" w:rsidRDefault="00477800" w:rsidP="00477800">
      <w:pPr>
        <w:tabs>
          <w:tab w:val="left" w:pos="3930"/>
        </w:tabs>
        <w:ind w:right="19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Upravni odbor </w:t>
      </w:r>
      <w:r w:rsidRPr="00E212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OTP banke Srbija a.d. Novi Sad</w:t>
      </w:r>
    </w:p>
    <w:p w:rsidR="00477800" w:rsidRPr="00250BFD" w:rsidRDefault="00477800" w:rsidP="00477800">
      <w:pPr>
        <w:tabs>
          <w:tab w:val="left" w:pos="3930"/>
        </w:tabs>
        <w:ind w:right="191"/>
        <w:rPr>
          <w:rFonts w:ascii="Arial" w:hAnsi="Arial" w:cs="Arial"/>
          <w:b/>
          <w:sz w:val="20"/>
          <w:szCs w:val="20"/>
        </w:rPr>
      </w:pPr>
    </w:p>
    <w:p w:rsidR="00DC4A3E" w:rsidRDefault="00DC4A3E"/>
    <w:sectPr w:rsidR="00DC4A3E" w:rsidSect="009C3AB4">
      <w:headerReference w:type="default" r:id="rId7"/>
      <w:pgSz w:w="11906" w:h="16838" w:code="9"/>
      <w:pgMar w:top="115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8B" w:rsidRDefault="001C718B" w:rsidP="001C718B">
      <w:r>
        <w:separator/>
      </w:r>
    </w:p>
  </w:endnote>
  <w:endnote w:type="continuationSeparator" w:id="1">
    <w:p w:rsidR="001C718B" w:rsidRDefault="001C718B" w:rsidP="001C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Roman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8B" w:rsidRDefault="001C718B" w:rsidP="001C718B">
      <w:r>
        <w:separator/>
      </w:r>
    </w:p>
  </w:footnote>
  <w:footnote w:type="continuationSeparator" w:id="1">
    <w:p w:rsidR="001C718B" w:rsidRDefault="001C718B" w:rsidP="001C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1C" w:rsidRDefault="00477800">
    <w:pPr>
      <w:pStyle w:val="Header"/>
    </w:pPr>
    <w:r>
      <w:rPr>
        <w:rFonts w:ascii="Arial" w:hAnsi="Arial" w:cs="Arial"/>
        <w:sz w:val="20"/>
        <w:szCs w:val="20"/>
      </w:rPr>
      <w:t xml:space="preserve">      </w:t>
    </w:r>
    <w:r w:rsidR="00ED4265" w:rsidRPr="00ED4265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21.75pt">
          <v:imagedata r:id="rId1" o:title="OTPbanka_lo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172"/>
    <w:multiLevelType w:val="hybridMultilevel"/>
    <w:tmpl w:val="463AB3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77800"/>
    <w:rsid w:val="00034A4B"/>
    <w:rsid w:val="0004722C"/>
    <w:rsid w:val="00066431"/>
    <w:rsid w:val="0007739A"/>
    <w:rsid w:val="00083FB1"/>
    <w:rsid w:val="000C58B3"/>
    <w:rsid w:val="000F1BFA"/>
    <w:rsid w:val="0010089F"/>
    <w:rsid w:val="001142AE"/>
    <w:rsid w:val="001678E5"/>
    <w:rsid w:val="001934B2"/>
    <w:rsid w:val="001A78E0"/>
    <w:rsid w:val="001C718B"/>
    <w:rsid w:val="001D181D"/>
    <w:rsid w:val="001F4CCF"/>
    <w:rsid w:val="001F7309"/>
    <w:rsid w:val="00216AFE"/>
    <w:rsid w:val="002253CE"/>
    <w:rsid w:val="00250809"/>
    <w:rsid w:val="00266BFF"/>
    <w:rsid w:val="00276515"/>
    <w:rsid w:val="0028734B"/>
    <w:rsid w:val="002A1B88"/>
    <w:rsid w:val="002B0645"/>
    <w:rsid w:val="00300CD2"/>
    <w:rsid w:val="00304E3B"/>
    <w:rsid w:val="00310BEB"/>
    <w:rsid w:val="00335708"/>
    <w:rsid w:val="003454CE"/>
    <w:rsid w:val="0035351C"/>
    <w:rsid w:val="0039012D"/>
    <w:rsid w:val="003A519B"/>
    <w:rsid w:val="003B3B4B"/>
    <w:rsid w:val="003D1400"/>
    <w:rsid w:val="003E6810"/>
    <w:rsid w:val="003F7795"/>
    <w:rsid w:val="00413403"/>
    <w:rsid w:val="004135D0"/>
    <w:rsid w:val="00414D48"/>
    <w:rsid w:val="004157D3"/>
    <w:rsid w:val="00433766"/>
    <w:rsid w:val="0043677A"/>
    <w:rsid w:val="004441C3"/>
    <w:rsid w:val="00444A23"/>
    <w:rsid w:val="00455611"/>
    <w:rsid w:val="00457DEA"/>
    <w:rsid w:val="00463497"/>
    <w:rsid w:val="004754BE"/>
    <w:rsid w:val="00477800"/>
    <w:rsid w:val="004A358F"/>
    <w:rsid w:val="005003BB"/>
    <w:rsid w:val="00507045"/>
    <w:rsid w:val="0054489D"/>
    <w:rsid w:val="005758C0"/>
    <w:rsid w:val="00577542"/>
    <w:rsid w:val="00586B48"/>
    <w:rsid w:val="0059025A"/>
    <w:rsid w:val="00590C5C"/>
    <w:rsid w:val="005A363A"/>
    <w:rsid w:val="005F0494"/>
    <w:rsid w:val="006030FD"/>
    <w:rsid w:val="00615570"/>
    <w:rsid w:val="006171C1"/>
    <w:rsid w:val="00633DC4"/>
    <w:rsid w:val="0066122C"/>
    <w:rsid w:val="00671367"/>
    <w:rsid w:val="0067459F"/>
    <w:rsid w:val="006A092B"/>
    <w:rsid w:val="006F1B82"/>
    <w:rsid w:val="007029A9"/>
    <w:rsid w:val="00706436"/>
    <w:rsid w:val="00735CF3"/>
    <w:rsid w:val="00781ED7"/>
    <w:rsid w:val="007B2F32"/>
    <w:rsid w:val="007E1702"/>
    <w:rsid w:val="007F04FA"/>
    <w:rsid w:val="008068C7"/>
    <w:rsid w:val="008509E5"/>
    <w:rsid w:val="008B4071"/>
    <w:rsid w:val="008C563A"/>
    <w:rsid w:val="00901B8C"/>
    <w:rsid w:val="0097700A"/>
    <w:rsid w:val="0098605B"/>
    <w:rsid w:val="00997D7E"/>
    <w:rsid w:val="009A58B9"/>
    <w:rsid w:val="009C5A62"/>
    <w:rsid w:val="009D4107"/>
    <w:rsid w:val="009D4CD3"/>
    <w:rsid w:val="009E0259"/>
    <w:rsid w:val="00A23170"/>
    <w:rsid w:val="00A406D5"/>
    <w:rsid w:val="00A578F5"/>
    <w:rsid w:val="00A969A6"/>
    <w:rsid w:val="00AA6892"/>
    <w:rsid w:val="00AA6CAE"/>
    <w:rsid w:val="00AA75B3"/>
    <w:rsid w:val="00AB216F"/>
    <w:rsid w:val="00AD4C84"/>
    <w:rsid w:val="00AE0922"/>
    <w:rsid w:val="00AF0BDE"/>
    <w:rsid w:val="00B0257F"/>
    <w:rsid w:val="00B04ED4"/>
    <w:rsid w:val="00B108CA"/>
    <w:rsid w:val="00B13134"/>
    <w:rsid w:val="00B429A5"/>
    <w:rsid w:val="00B72941"/>
    <w:rsid w:val="00B72E40"/>
    <w:rsid w:val="00B96171"/>
    <w:rsid w:val="00BA1C0F"/>
    <w:rsid w:val="00BB79CE"/>
    <w:rsid w:val="00BD104F"/>
    <w:rsid w:val="00BD1222"/>
    <w:rsid w:val="00BE23E7"/>
    <w:rsid w:val="00BE2A72"/>
    <w:rsid w:val="00BF3FD2"/>
    <w:rsid w:val="00C636CC"/>
    <w:rsid w:val="00C6376A"/>
    <w:rsid w:val="00C816F0"/>
    <w:rsid w:val="00C84814"/>
    <w:rsid w:val="00C9211D"/>
    <w:rsid w:val="00CA68E5"/>
    <w:rsid w:val="00CB3726"/>
    <w:rsid w:val="00CE3099"/>
    <w:rsid w:val="00D129CC"/>
    <w:rsid w:val="00D22B4A"/>
    <w:rsid w:val="00D3460F"/>
    <w:rsid w:val="00D4662D"/>
    <w:rsid w:val="00D52AC8"/>
    <w:rsid w:val="00D716BA"/>
    <w:rsid w:val="00D953D1"/>
    <w:rsid w:val="00DC4A3E"/>
    <w:rsid w:val="00DC6D38"/>
    <w:rsid w:val="00DF4668"/>
    <w:rsid w:val="00E320BD"/>
    <w:rsid w:val="00E768DB"/>
    <w:rsid w:val="00ED4265"/>
    <w:rsid w:val="00EF31F0"/>
    <w:rsid w:val="00EF4E6D"/>
    <w:rsid w:val="00F02D19"/>
    <w:rsid w:val="00F2210A"/>
    <w:rsid w:val="00F4550F"/>
    <w:rsid w:val="00F57A8A"/>
    <w:rsid w:val="00F82243"/>
    <w:rsid w:val="00FB30BD"/>
    <w:rsid w:val="00FC4E6F"/>
    <w:rsid w:val="00FE5100"/>
    <w:rsid w:val="00FF4117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16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7800"/>
    <w:pPr>
      <w:keepNext/>
      <w:autoSpaceDE w:val="0"/>
      <w:autoSpaceDN w:val="0"/>
      <w:jc w:val="center"/>
      <w:outlineLvl w:val="1"/>
    </w:pPr>
    <w:rPr>
      <w:rFonts w:ascii="TimesRomanBold" w:hAnsi="TimesRomanBold"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77800"/>
    <w:pPr>
      <w:keepNext/>
      <w:autoSpaceDE w:val="0"/>
      <w:autoSpaceDN w:val="0"/>
      <w:jc w:val="center"/>
      <w:outlineLvl w:val="2"/>
    </w:pPr>
    <w:rPr>
      <w:rFonts w:ascii="TimesRoman" w:hAnsi="TimesRoman"/>
      <w:i/>
      <w:i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6F0"/>
    <w:rPr>
      <w:rFonts w:ascii="Arial" w:hAnsi="Arial" w:cs="Arial"/>
      <w:b/>
      <w:bCs/>
      <w:kern w:val="32"/>
      <w:sz w:val="32"/>
      <w:szCs w:val="32"/>
      <w:lang w:val="en-US" w:eastAsia="sr-Latn-CS" w:bidi="ar-SA"/>
    </w:rPr>
  </w:style>
  <w:style w:type="character" w:styleId="Strong">
    <w:name w:val="Strong"/>
    <w:basedOn w:val="DefaultParagraphFont"/>
    <w:qFormat/>
    <w:rsid w:val="00C816F0"/>
    <w:rPr>
      <w:b/>
      <w:bCs/>
    </w:rPr>
  </w:style>
  <w:style w:type="paragraph" w:styleId="ListParagraph">
    <w:name w:val="List Paragraph"/>
    <w:basedOn w:val="Normal"/>
    <w:uiPriority w:val="34"/>
    <w:qFormat/>
    <w:rsid w:val="00C816F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816F0"/>
    <w:pPr>
      <w:spacing w:before="100" w:beforeAutospacing="1" w:after="100" w:afterAutospacing="1"/>
      <w:ind w:left="360" w:firstLine="34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C816F0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Style1"/>
    <w:link w:val="Style2Char"/>
    <w:qFormat/>
    <w:rsid w:val="00C816F0"/>
  </w:style>
  <w:style w:type="character" w:customStyle="1" w:styleId="Style2Char">
    <w:name w:val="Style2 Char"/>
    <w:basedOn w:val="Style1Char"/>
    <w:link w:val="Style2"/>
    <w:rsid w:val="00C816F0"/>
  </w:style>
  <w:style w:type="paragraph" w:customStyle="1" w:styleId="Style4">
    <w:name w:val="Style4"/>
    <w:basedOn w:val="Normal"/>
    <w:link w:val="Style4Char"/>
    <w:qFormat/>
    <w:rsid w:val="00C816F0"/>
    <w:pPr>
      <w:spacing w:before="100" w:beforeAutospacing="1" w:after="100" w:afterAutospacing="1"/>
      <w:jc w:val="both"/>
    </w:pPr>
    <w:rPr>
      <w:rFonts w:ascii="Arial" w:hAnsi="Arial" w:cs="Arial"/>
      <w:b/>
      <w:sz w:val="22"/>
      <w:szCs w:val="22"/>
    </w:rPr>
  </w:style>
  <w:style w:type="character" w:customStyle="1" w:styleId="Style4Char">
    <w:name w:val="Style4 Char"/>
    <w:basedOn w:val="DefaultParagraphFont"/>
    <w:link w:val="Style4"/>
    <w:rsid w:val="00C816F0"/>
    <w:rPr>
      <w:rFonts w:ascii="Arial" w:hAnsi="Arial" w:cs="Arial"/>
      <w:b/>
      <w:sz w:val="22"/>
      <w:szCs w:val="22"/>
    </w:rPr>
  </w:style>
  <w:style w:type="paragraph" w:customStyle="1" w:styleId="Style81111">
    <w:name w:val="Style8 1.1.1.1."/>
    <w:basedOn w:val="Normal"/>
    <w:link w:val="Style81111Char1"/>
    <w:qFormat/>
    <w:rsid w:val="00C816F0"/>
    <w:pPr>
      <w:ind w:left="142"/>
      <w:jc w:val="both"/>
    </w:pPr>
    <w:rPr>
      <w:rFonts w:ascii="Arial" w:hAnsi="Arial" w:cs="Arial"/>
      <w:b/>
      <w:sz w:val="22"/>
      <w:szCs w:val="22"/>
    </w:rPr>
  </w:style>
  <w:style w:type="character" w:customStyle="1" w:styleId="Style81111Char1">
    <w:name w:val="Style8 1.1.1.1. Char1"/>
    <w:basedOn w:val="DefaultParagraphFont"/>
    <w:link w:val="Style81111"/>
    <w:rsid w:val="00C816F0"/>
    <w:rPr>
      <w:rFonts w:ascii="Arial" w:hAnsi="Arial" w:cs="Arial"/>
      <w:b/>
      <w:sz w:val="22"/>
      <w:szCs w:val="22"/>
    </w:rPr>
  </w:style>
  <w:style w:type="paragraph" w:customStyle="1" w:styleId="Style8">
    <w:name w:val="Style8"/>
    <w:basedOn w:val="Style81111"/>
    <w:link w:val="Style8Char"/>
    <w:qFormat/>
    <w:rsid w:val="00C816F0"/>
  </w:style>
  <w:style w:type="character" w:customStyle="1" w:styleId="Style8Char">
    <w:name w:val="Style8 Char"/>
    <w:basedOn w:val="Style81111Char1"/>
    <w:link w:val="Style8"/>
    <w:rsid w:val="00C816F0"/>
  </w:style>
  <w:style w:type="character" w:customStyle="1" w:styleId="Heading2Char">
    <w:name w:val="Heading 2 Char"/>
    <w:basedOn w:val="DefaultParagraphFont"/>
    <w:link w:val="Heading2"/>
    <w:rsid w:val="00477800"/>
    <w:rPr>
      <w:rFonts w:ascii="TimesRomanBold" w:hAnsi="TimesRomanBold"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77800"/>
    <w:rPr>
      <w:rFonts w:ascii="TimesRoman" w:hAnsi="TimesRoman"/>
      <w:i/>
      <w:iCs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77800"/>
    <w:pPr>
      <w:autoSpaceDE w:val="0"/>
      <w:autoSpaceDN w:val="0"/>
      <w:ind w:firstLine="288"/>
      <w:jc w:val="both"/>
    </w:pPr>
    <w:rPr>
      <w:rFonts w:ascii="HelveticaPlain" w:hAnsi="HelveticaPlain"/>
      <w:w w:val="90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77800"/>
    <w:rPr>
      <w:rFonts w:ascii="HelveticaPlain" w:hAnsi="HelveticaPlain"/>
      <w:w w:val="9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477800"/>
    <w:pPr>
      <w:autoSpaceDE w:val="0"/>
      <w:autoSpaceDN w:val="0"/>
      <w:ind w:right="324"/>
      <w:jc w:val="both"/>
    </w:pPr>
    <w:rPr>
      <w:rFonts w:ascii="HelveticaPlain" w:hAnsi="HelveticaPlai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7800"/>
    <w:rPr>
      <w:rFonts w:ascii="HelveticaPlain" w:hAnsi="HelveticaPlain"/>
      <w:sz w:val="21"/>
      <w:szCs w:val="21"/>
      <w:lang w:val="en-US" w:eastAsia="en-US"/>
    </w:rPr>
  </w:style>
  <w:style w:type="paragraph" w:styleId="Header">
    <w:name w:val="header"/>
    <w:basedOn w:val="Normal"/>
    <w:link w:val="HeaderChar"/>
    <w:rsid w:val="00477800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778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OTP banka Srbija a.d.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dijana.stojanovic</dc:creator>
  <cp:keywords/>
  <dc:description/>
  <cp:lastModifiedBy>bojana.vujicic</cp:lastModifiedBy>
  <cp:revision>2</cp:revision>
  <cp:lastPrinted>2010-06-22T07:06:00Z</cp:lastPrinted>
  <dcterms:created xsi:type="dcterms:W3CDTF">2010-06-22T07:06:00Z</dcterms:created>
  <dcterms:modified xsi:type="dcterms:W3CDTF">2010-06-22T07:06:00Z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rsta dokumenta">
    <vt:lpwstr>Poziv</vt:lpwstr>
  </property>
  <property fmtid="{D5CDD505-2E9C-101B-9397-08002B2CF9AE}" pid="3" name="Datum">
    <vt:lpwstr>2010-07-08T00:00:00Z</vt:lpwstr>
  </property>
  <property fmtid="{D5CDD505-2E9C-101B-9397-08002B2CF9AE}" pid="4" name="Predlagač">
    <vt:lpwstr>Upravni odbor</vt:lpwstr>
  </property>
</Properties>
</file>