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9E2" w:rsidRDefault="00CF19E2" w:rsidP="00CF19E2">
      <w:pPr>
        <w:pStyle w:val="BlockText"/>
        <w:ind w:left="0" w:right="279"/>
        <w:rPr>
          <w:sz w:val="16"/>
          <w:szCs w:val="16"/>
          <w:lang w:val="sl-SI"/>
        </w:rPr>
      </w:pPr>
    </w:p>
    <w:p w:rsidR="00CF19E2" w:rsidRPr="00CF19E2" w:rsidRDefault="00CF19E2" w:rsidP="00800477">
      <w:pPr>
        <w:pStyle w:val="BlockText"/>
        <w:tabs>
          <w:tab w:val="left" w:pos="9356"/>
        </w:tabs>
        <w:ind w:left="-720" w:right="4"/>
        <w:rPr>
          <w:sz w:val="22"/>
          <w:szCs w:val="22"/>
          <w:lang w:val="sr-Latn-CS"/>
        </w:rPr>
      </w:pPr>
      <w:r w:rsidRPr="00CF19E2">
        <w:rPr>
          <w:sz w:val="22"/>
          <w:szCs w:val="22"/>
          <w:lang w:val="sl-SI"/>
        </w:rPr>
        <w:t xml:space="preserve">Na osnovu člana </w:t>
      </w:r>
      <w:r w:rsidRPr="00CF19E2">
        <w:rPr>
          <w:sz w:val="22"/>
          <w:szCs w:val="22"/>
          <w:lang w:val="sr-Latn-CS"/>
        </w:rPr>
        <w:t xml:space="preserve">41. Osnivačkog akta “Dunav”-a a.d. Grocka i člana 29. Statuta “Dunav”-a a.d. Grocka, Upravni odbor “Dunav”-a a.d., na svojoj 8. redovnoj sednici desetog saziva, održanoj  23.05.2011.godine donosi:   </w:t>
      </w:r>
    </w:p>
    <w:p w:rsidR="00DE63F0" w:rsidRDefault="00DE63F0" w:rsidP="00CF19E2">
      <w:pPr>
        <w:pStyle w:val="BlockText"/>
        <w:ind w:left="-720" w:right="459"/>
        <w:jc w:val="center"/>
        <w:rPr>
          <w:b/>
          <w:sz w:val="22"/>
          <w:szCs w:val="22"/>
          <w:lang w:val="pl-PL"/>
        </w:rPr>
      </w:pPr>
    </w:p>
    <w:p w:rsidR="00CF19E2" w:rsidRPr="00CF19E2" w:rsidRDefault="00CF19E2" w:rsidP="00CF19E2">
      <w:pPr>
        <w:pStyle w:val="BlockText"/>
        <w:ind w:left="-720" w:right="459"/>
        <w:jc w:val="center"/>
        <w:rPr>
          <w:b/>
          <w:sz w:val="22"/>
          <w:szCs w:val="22"/>
          <w:lang w:val="pl-PL"/>
        </w:rPr>
      </w:pPr>
      <w:r w:rsidRPr="00CF19E2">
        <w:rPr>
          <w:b/>
          <w:sz w:val="22"/>
          <w:szCs w:val="22"/>
          <w:lang w:val="pl-PL"/>
        </w:rPr>
        <w:t xml:space="preserve">O D L U K U </w:t>
      </w:r>
    </w:p>
    <w:p w:rsidR="00CF19E2" w:rsidRPr="00CF19E2" w:rsidRDefault="00CF19E2" w:rsidP="00CF19E2">
      <w:pPr>
        <w:pStyle w:val="BlockText"/>
        <w:ind w:left="-720" w:right="459"/>
        <w:jc w:val="center"/>
        <w:rPr>
          <w:b/>
          <w:sz w:val="22"/>
          <w:szCs w:val="22"/>
          <w:lang w:val="pl-PL"/>
        </w:rPr>
      </w:pPr>
      <w:r w:rsidRPr="00CF19E2">
        <w:rPr>
          <w:b/>
          <w:sz w:val="22"/>
          <w:szCs w:val="22"/>
          <w:lang w:val="pl-PL"/>
        </w:rPr>
        <w:t xml:space="preserve"> O</w:t>
      </w:r>
    </w:p>
    <w:p w:rsidR="00CF19E2" w:rsidRPr="00CF19E2" w:rsidRDefault="00CF19E2" w:rsidP="00CF19E2">
      <w:pPr>
        <w:ind w:left="-720" w:right="567"/>
        <w:jc w:val="center"/>
        <w:rPr>
          <w:rFonts w:ascii="Times New Roman" w:hAnsi="Times New Roman" w:cs="Times New Roman"/>
          <w:b/>
          <w:lang w:val="pl-PL"/>
        </w:rPr>
      </w:pPr>
      <w:r w:rsidRPr="00CF19E2">
        <w:rPr>
          <w:rFonts w:ascii="Times New Roman" w:hAnsi="Times New Roman" w:cs="Times New Roman"/>
          <w:b/>
          <w:lang w:val="pl-PL"/>
        </w:rPr>
        <w:t>SAZIVANJU SEDNICE</w:t>
      </w:r>
      <w:r w:rsidR="00800477">
        <w:rPr>
          <w:rFonts w:ascii="Times New Roman" w:hAnsi="Times New Roman" w:cs="Times New Roman"/>
          <w:b/>
          <w:lang w:val="pl-PL"/>
        </w:rPr>
        <w:t xml:space="preserve"> </w:t>
      </w:r>
      <w:r w:rsidRPr="00CF19E2">
        <w:rPr>
          <w:rFonts w:ascii="Times New Roman" w:hAnsi="Times New Roman" w:cs="Times New Roman"/>
          <w:b/>
          <w:lang w:val="pl-PL"/>
        </w:rPr>
        <w:t xml:space="preserve"> SKUPŠTINE</w:t>
      </w:r>
    </w:p>
    <w:p w:rsidR="00CF19E2" w:rsidRPr="00CF19E2" w:rsidRDefault="00CF19E2" w:rsidP="00CF19E2">
      <w:pPr>
        <w:ind w:left="-720" w:right="567"/>
        <w:jc w:val="center"/>
        <w:rPr>
          <w:rFonts w:ascii="Times New Roman" w:hAnsi="Times New Roman" w:cs="Times New Roman"/>
          <w:b/>
          <w:lang w:val="pt-BR"/>
        </w:rPr>
      </w:pPr>
      <w:r w:rsidRPr="00CF19E2">
        <w:rPr>
          <w:rFonts w:ascii="Times New Roman" w:hAnsi="Times New Roman" w:cs="Times New Roman"/>
          <w:b/>
          <w:lang w:val="pt-BR"/>
        </w:rPr>
        <w:t>AKCIONARA I UTVRĐIVANJU DNEVNOG REDA</w:t>
      </w:r>
    </w:p>
    <w:p w:rsidR="00CF19E2" w:rsidRPr="00CF19E2" w:rsidRDefault="00CF19E2" w:rsidP="00800477">
      <w:pPr>
        <w:numPr>
          <w:ilvl w:val="0"/>
          <w:numId w:val="1"/>
        </w:numPr>
        <w:tabs>
          <w:tab w:val="num" w:pos="-360"/>
        </w:tabs>
        <w:spacing w:after="120" w:line="240" w:lineRule="auto"/>
        <w:ind w:left="-358" w:right="-159" w:hanging="181"/>
        <w:jc w:val="both"/>
        <w:rPr>
          <w:rFonts w:ascii="Times New Roman" w:hAnsi="Times New Roman" w:cs="Times New Roman"/>
          <w:lang w:val="pt-BR"/>
        </w:rPr>
      </w:pPr>
      <w:r w:rsidRPr="00CF19E2">
        <w:rPr>
          <w:rFonts w:ascii="Times New Roman" w:hAnsi="Times New Roman" w:cs="Times New Roman"/>
          <w:lang w:val="pt-BR"/>
        </w:rPr>
        <w:t xml:space="preserve">Sednica Skupštine saziva se za dan 27.06.2011.godine, koja će se održati u prostorijama Društva u Grockoj, Bulevar revolucije 15, sa početkom rada u 12,00 časova.  </w:t>
      </w:r>
    </w:p>
    <w:p w:rsidR="00CF19E2" w:rsidRPr="00CF19E2" w:rsidRDefault="00CF19E2" w:rsidP="00800477">
      <w:pPr>
        <w:numPr>
          <w:ilvl w:val="0"/>
          <w:numId w:val="1"/>
        </w:numPr>
        <w:tabs>
          <w:tab w:val="num" w:pos="-360"/>
        </w:tabs>
        <w:spacing w:after="120" w:line="240" w:lineRule="auto"/>
        <w:ind w:left="-358" w:right="-159" w:hanging="181"/>
        <w:jc w:val="both"/>
        <w:rPr>
          <w:rFonts w:ascii="Times New Roman" w:hAnsi="Times New Roman" w:cs="Times New Roman"/>
          <w:lang w:val="pt-BR"/>
        </w:rPr>
      </w:pPr>
      <w:r w:rsidRPr="00CF19E2">
        <w:rPr>
          <w:rFonts w:ascii="Times New Roman" w:hAnsi="Times New Roman" w:cs="Times New Roman"/>
          <w:lang w:val="pt-BR"/>
        </w:rPr>
        <w:t>Za sednicu iz tačke I Odluke utvrđuje se  sledeći:</w:t>
      </w:r>
    </w:p>
    <w:p w:rsidR="00CF19E2" w:rsidRPr="00CF19E2" w:rsidRDefault="00CF19E2" w:rsidP="00CF19E2">
      <w:pPr>
        <w:ind w:left="-720" w:right="567"/>
        <w:jc w:val="center"/>
        <w:rPr>
          <w:rFonts w:ascii="Times New Roman" w:hAnsi="Times New Roman" w:cs="Times New Roman"/>
          <w:b/>
          <w:lang w:val="sl-SI"/>
        </w:rPr>
      </w:pPr>
      <w:r w:rsidRPr="00CF19E2">
        <w:rPr>
          <w:rFonts w:ascii="Times New Roman" w:hAnsi="Times New Roman" w:cs="Times New Roman"/>
          <w:b/>
          <w:lang w:val="sl-SI"/>
        </w:rPr>
        <w:t>D N E V N I     R E D</w:t>
      </w:r>
    </w:p>
    <w:p w:rsidR="00CF19E2" w:rsidRPr="00CF19E2" w:rsidRDefault="00CF19E2" w:rsidP="00CF19E2">
      <w:pPr>
        <w:tabs>
          <w:tab w:val="left" w:pos="1843"/>
        </w:tabs>
        <w:spacing w:line="240" w:lineRule="auto"/>
        <w:ind w:left="-181" w:right="-159"/>
        <w:jc w:val="both"/>
        <w:rPr>
          <w:rFonts w:ascii="Times New Roman" w:hAnsi="Times New Roman" w:cs="Times New Roman"/>
          <w:b/>
          <w:lang w:val="pt-BR"/>
        </w:rPr>
      </w:pPr>
      <w:r w:rsidRPr="00CF19E2">
        <w:rPr>
          <w:rFonts w:ascii="Times New Roman" w:hAnsi="Times New Roman" w:cs="Times New Roman"/>
          <w:b/>
          <w:lang w:val="pt-BR"/>
        </w:rPr>
        <w:t xml:space="preserve">            Predhodni postupak</w:t>
      </w:r>
    </w:p>
    <w:p w:rsidR="00CF19E2" w:rsidRPr="00CF19E2" w:rsidRDefault="00CF19E2" w:rsidP="00CF19E2">
      <w:pPr>
        <w:numPr>
          <w:ilvl w:val="0"/>
          <w:numId w:val="2"/>
        </w:numPr>
        <w:tabs>
          <w:tab w:val="left" w:pos="1843"/>
        </w:tabs>
        <w:spacing w:after="0" w:line="240" w:lineRule="auto"/>
        <w:ind w:right="-157"/>
        <w:jc w:val="both"/>
        <w:rPr>
          <w:rFonts w:ascii="Times New Roman" w:hAnsi="Times New Roman" w:cs="Times New Roman"/>
          <w:lang w:val="sl-SI"/>
        </w:rPr>
      </w:pPr>
      <w:proofErr w:type="spellStart"/>
      <w:r w:rsidRPr="00CF19E2">
        <w:rPr>
          <w:rFonts w:ascii="Times New Roman" w:hAnsi="Times New Roman" w:cs="Times New Roman"/>
        </w:rPr>
        <w:t>Izbor</w:t>
      </w:r>
      <w:proofErr w:type="spellEnd"/>
      <w:r w:rsidRPr="00CF19E2">
        <w:rPr>
          <w:rFonts w:ascii="Times New Roman" w:hAnsi="Times New Roman" w:cs="Times New Roman"/>
        </w:rPr>
        <w:t xml:space="preserve"> </w:t>
      </w:r>
      <w:proofErr w:type="spellStart"/>
      <w:r w:rsidRPr="00CF19E2">
        <w:rPr>
          <w:rFonts w:ascii="Times New Roman" w:hAnsi="Times New Roman" w:cs="Times New Roman"/>
        </w:rPr>
        <w:t>Predsednika</w:t>
      </w:r>
      <w:proofErr w:type="spellEnd"/>
      <w:r w:rsidRPr="00CF19E2">
        <w:rPr>
          <w:rFonts w:ascii="Times New Roman" w:hAnsi="Times New Roman" w:cs="Times New Roman"/>
        </w:rPr>
        <w:t xml:space="preserve"> </w:t>
      </w:r>
      <w:proofErr w:type="spellStart"/>
      <w:r w:rsidRPr="00CF19E2">
        <w:rPr>
          <w:rFonts w:ascii="Times New Roman" w:hAnsi="Times New Roman" w:cs="Times New Roman"/>
        </w:rPr>
        <w:t>Skupštine</w:t>
      </w:r>
      <w:proofErr w:type="spellEnd"/>
      <w:r w:rsidRPr="00CF19E2">
        <w:rPr>
          <w:rFonts w:ascii="Times New Roman" w:hAnsi="Times New Roman" w:cs="Times New Roman"/>
        </w:rPr>
        <w:t>.</w:t>
      </w:r>
    </w:p>
    <w:p w:rsidR="00CF19E2" w:rsidRPr="00CF19E2" w:rsidRDefault="00CF19E2" w:rsidP="00CF19E2">
      <w:pPr>
        <w:numPr>
          <w:ilvl w:val="0"/>
          <w:numId w:val="2"/>
        </w:numPr>
        <w:tabs>
          <w:tab w:val="left" w:pos="1843"/>
        </w:tabs>
        <w:spacing w:after="0" w:line="240" w:lineRule="auto"/>
        <w:ind w:right="-157"/>
        <w:jc w:val="both"/>
        <w:rPr>
          <w:rFonts w:ascii="Times New Roman" w:hAnsi="Times New Roman" w:cs="Times New Roman"/>
          <w:lang w:val="sl-SI"/>
        </w:rPr>
      </w:pPr>
      <w:r w:rsidRPr="00CF19E2">
        <w:rPr>
          <w:rFonts w:ascii="Times New Roman" w:hAnsi="Times New Roman" w:cs="Times New Roman"/>
          <w:lang w:val="pt-BR"/>
        </w:rPr>
        <w:t>Imenovanje zapisničara, dva overivača zapisnika i komisije za glasanje.</w:t>
      </w:r>
    </w:p>
    <w:p w:rsidR="00CF19E2" w:rsidRPr="00CF19E2" w:rsidRDefault="00CF19E2" w:rsidP="00CF19E2">
      <w:pPr>
        <w:tabs>
          <w:tab w:val="left" w:pos="1843"/>
        </w:tabs>
        <w:ind w:left="360" w:right="-157"/>
        <w:jc w:val="both"/>
        <w:rPr>
          <w:rFonts w:ascii="Times New Roman" w:hAnsi="Times New Roman" w:cs="Times New Roman"/>
          <w:b/>
          <w:lang w:val="sl-SI"/>
        </w:rPr>
      </w:pPr>
      <w:r w:rsidRPr="00CF19E2">
        <w:rPr>
          <w:rFonts w:ascii="Times New Roman" w:hAnsi="Times New Roman" w:cs="Times New Roman"/>
          <w:b/>
          <w:lang w:val="sl-SI"/>
        </w:rPr>
        <w:t>Redovan rad skupštine</w:t>
      </w:r>
    </w:p>
    <w:p w:rsidR="00CF19E2" w:rsidRPr="00CF19E2" w:rsidRDefault="00CF19E2" w:rsidP="00CF19E2">
      <w:pPr>
        <w:numPr>
          <w:ilvl w:val="0"/>
          <w:numId w:val="3"/>
        </w:numPr>
        <w:tabs>
          <w:tab w:val="left" w:pos="1843"/>
        </w:tabs>
        <w:spacing w:after="0" w:line="240" w:lineRule="auto"/>
        <w:ind w:right="-289"/>
        <w:jc w:val="both"/>
        <w:rPr>
          <w:rFonts w:ascii="Times New Roman" w:hAnsi="Times New Roman" w:cs="Times New Roman"/>
          <w:b/>
          <w:lang w:val="sl-SI"/>
        </w:rPr>
      </w:pPr>
      <w:r w:rsidRPr="00CF19E2">
        <w:rPr>
          <w:rFonts w:ascii="Times New Roman" w:hAnsi="Times New Roman" w:cs="Times New Roman"/>
          <w:lang w:val="sl-SI"/>
        </w:rPr>
        <w:t>Razmatranje i donošenje Odluke o usvajanju Izvoda iz zapisnika i verifikacija Odluka sa redovne sednice Skupštine održane 29.06.2010.godine.</w:t>
      </w:r>
    </w:p>
    <w:p w:rsidR="00CF19E2" w:rsidRPr="00CF19E2" w:rsidRDefault="00CF19E2" w:rsidP="00CF19E2">
      <w:pPr>
        <w:numPr>
          <w:ilvl w:val="0"/>
          <w:numId w:val="3"/>
        </w:numPr>
        <w:tabs>
          <w:tab w:val="left" w:pos="1843"/>
        </w:tabs>
        <w:spacing w:after="0" w:line="240" w:lineRule="auto"/>
        <w:ind w:right="-289"/>
        <w:jc w:val="both"/>
        <w:rPr>
          <w:rFonts w:ascii="Times New Roman" w:hAnsi="Times New Roman" w:cs="Times New Roman"/>
          <w:lang w:val="sl-SI"/>
        </w:rPr>
      </w:pPr>
      <w:r w:rsidRPr="00CF19E2">
        <w:rPr>
          <w:rFonts w:ascii="Times New Roman" w:hAnsi="Times New Roman" w:cs="Times New Roman"/>
          <w:lang w:val="sl-SI"/>
        </w:rPr>
        <w:t>Razmatranje Izveštaja ovlašćenog revizora o izvršenoj reviziji finansijskih izveštaja za 2010.godinu i donošenje Odluke o usvajanju izveštaja revizora.</w:t>
      </w:r>
    </w:p>
    <w:p w:rsidR="00CF19E2" w:rsidRPr="00CF19E2" w:rsidRDefault="00CF19E2" w:rsidP="00CF19E2">
      <w:pPr>
        <w:numPr>
          <w:ilvl w:val="0"/>
          <w:numId w:val="3"/>
        </w:numPr>
        <w:tabs>
          <w:tab w:val="left" w:pos="1843"/>
        </w:tabs>
        <w:spacing w:after="0" w:line="240" w:lineRule="auto"/>
        <w:ind w:right="-289"/>
        <w:jc w:val="both"/>
        <w:rPr>
          <w:rFonts w:ascii="Times New Roman" w:hAnsi="Times New Roman" w:cs="Times New Roman"/>
          <w:lang w:val="sl-SI"/>
        </w:rPr>
      </w:pPr>
      <w:r w:rsidRPr="00CF19E2">
        <w:rPr>
          <w:rFonts w:ascii="Times New Roman" w:hAnsi="Times New Roman" w:cs="Times New Roman"/>
          <w:lang w:val="sl-SI"/>
        </w:rPr>
        <w:t xml:space="preserve">Razmatranje i donošenje Odluke o usvajanju godišnjeg izveštaja o poslovanju, izveštaja o radu Upravnog odbora i Internog revizora »DUNAV« a.d. Grocka za 2010.godinu. </w:t>
      </w:r>
    </w:p>
    <w:p w:rsidR="00CF19E2" w:rsidRPr="00CF19E2" w:rsidRDefault="00CF19E2" w:rsidP="00CF19E2">
      <w:pPr>
        <w:numPr>
          <w:ilvl w:val="0"/>
          <w:numId w:val="3"/>
        </w:numPr>
        <w:tabs>
          <w:tab w:val="left" w:pos="1843"/>
        </w:tabs>
        <w:spacing w:after="0" w:line="240" w:lineRule="auto"/>
        <w:ind w:right="-289"/>
        <w:jc w:val="both"/>
        <w:rPr>
          <w:rFonts w:ascii="Times New Roman" w:hAnsi="Times New Roman" w:cs="Times New Roman"/>
          <w:lang w:val="sl-SI"/>
        </w:rPr>
      </w:pPr>
      <w:r w:rsidRPr="00CF19E2">
        <w:rPr>
          <w:rFonts w:ascii="Times New Roman" w:hAnsi="Times New Roman" w:cs="Times New Roman"/>
          <w:lang w:val="sl-SI"/>
        </w:rPr>
        <w:t xml:space="preserve">Razmatranje i donošenje Odluke o usvajanju finansijskih izveštaja i raspodeli dobiti »DUNAV« a.d. Grocka za 2010. godinu. </w:t>
      </w:r>
    </w:p>
    <w:p w:rsidR="00CF19E2" w:rsidRPr="00CF19E2" w:rsidRDefault="00CF19E2" w:rsidP="00CF19E2">
      <w:pPr>
        <w:numPr>
          <w:ilvl w:val="0"/>
          <w:numId w:val="3"/>
        </w:numPr>
        <w:tabs>
          <w:tab w:val="left" w:pos="1843"/>
        </w:tabs>
        <w:spacing w:after="0" w:line="240" w:lineRule="auto"/>
        <w:ind w:right="-289"/>
        <w:jc w:val="both"/>
        <w:rPr>
          <w:rFonts w:ascii="Times New Roman" w:hAnsi="Times New Roman" w:cs="Times New Roman"/>
          <w:lang w:val="sl-SI"/>
        </w:rPr>
      </w:pPr>
      <w:r w:rsidRPr="00CF19E2">
        <w:rPr>
          <w:rFonts w:ascii="Times New Roman" w:hAnsi="Times New Roman" w:cs="Times New Roman"/>
          <w:lang w:val="sl-SI"/>
        </w:rPr>
        <w:t>Razmatranje i donošenje Odluke o izboru revizorske kuće za izradu revizorskog izveštaja za 2011.godinu.</w:t>
      </w:r>
    </w:p>
    <w:p w:rsidR="00CF19E2" w:rsidRPr="00CF19E2" w:rsidRDefault="00CF19E2" w:rsidP="00CF19E2">
      <w:pPr>
        <w:numPr>
          <w:ilvl w:val="0"/>
          <w:numId w:val="3"/>
        </w:numPr>
        <w:tabs>
          <w:tab w:val="left" w:pos="1843"/>
        </w:tabs>
        <w:spacing w:after="0" w:line="240" w:lineRule="auto"/>
        <w:ind w:right="-289"/>
        <w:jc w:val="both"/>
        <w:rPr>
          <w:rFonts w:ascii="Times New Roman" w:hAnsi="Times New Roman" w:cs="Times New Roman"/>
          <w:lang w:val="pt-BR"/>
        </w:rPr>
      </w:pPr>
      <w:r w:rsidRPr="00CF19E2">
        <w:rPr>
          <w:rFonts w:ascii="Times New Roman" w:hAnsi="Times New Roman" w:cs="Times New Roman"/>
          <w:lang w:val="pt-BR"/>
        </w:rPr>
        <w:t>Razmatranje i usvajanje poslovne politike “Dunav” a.d. Grocka za 2011.godinu.</w:t>
      </w:r>
    </w:p>
    <w:p w:rsidR="00CF19E2" w:rsidRPr="00CF19E2" w:rsidRDefault="00CF19E2" w:rsidP="00CF19E2">
      <w:pPr>
        <w:numPr>
          <w:ilvl w:val="0"/>
          <w:numId w:val="3"/>
        </w:numPr>
        <w:tabs>
          <w:tab w:val="left" w:pos="1843"/>
        </w:tabs>
        <w:spacing w:after="0" w:line="240" w:lineRule="auto"/>
        <w:ind w:right="-289"/>
        <w:jc w:val="both"/>
        <w:rPr>
          <w:rFonts w:ascii="Times New Roman" w:hAnsi="Times New Roman" w:cs="Times New Roman"/>
          <w:lang w:val="pt-BR"/>
        </w:rPr>
      </w:pPr>
      <w:r w:rsidRPr="00CF19E2">
        <w:rPr>
          <w:rFonts w:ascii="Times New Roman" w:hAnsi="Times New Roman" w:cs="Times New Roman"/>
          <w:lang w:val="pt-BR"/>
        </w:rPr>
        <w:t xml:space="preserve">Razmatranje i donošenje Odluke o razrešenju i izboru članova Upravnog odbora.  </w:t>
      </w:r>
    </w:p>
    <w:p w:rsidR="00CF19E2" w:rsidRPr="00CF19E2" w:rsidRDefault="00CF19E2" w:rsidP="00CF19E2">
      <w:pPr>
        <w:numPr>
          <w:ilvl w:val="0"/>
          <w:numId w:val="3"/>
        </w:numPr>
        <w:tabs>
          <w:tab w:val="left" w:pos="1843"/>
        </w:tabs>
        <w:spacing w:after="0" w:line="240" w:lineRule="auto"/>
        <w:ind w:right="-289"/>
        <w:jc w:val="both"/>
        <w:rPr>
          <w:rFonts w:ascii="Times New Roman" w:hAnsi="Times New Roman" w:cs="Times New Roman"/>
          <w:lang w:val="pt-BR"/>
        </w:rPr>
      </w:pPr>
      <w:r w:rsidRPr="00CF19E2">
        <w:rPr>
          <w:rFonts w:ascii="Times New Roman" w:hAnsi="Times New Roman" w:cs="Times New Roman"/>
          <w:lang w:val="pt-BR"/>
        </w:rPr>
        <w:t>Razmatranje i usvajanje Odluke o politici društva u vezi sa naknadama članovima Upravnog odbora.</w:t>
      </w:r>
    </w:p>
    <w:p w:rsidR="00CF19E2" w:rsidRPr="00800477" w:rsidRDefault="00CF19E2" w:rsidP="00CF19E2">
      <w:pPr>
        <w:numPr>
          <w:ilvl w:val="0"/>
          <w:numId w:val="3"/>
        </w:numPr>
        <w:tabs>
          <w:tab w:val="left" w:pos="1843"/>
          <w:tab w:val="left" w:pos="9360"/>
        </w:tabs>
        <w:spacing w:after="0" w:line="240" w:lineRule="auto"/>
        <w:ind w:right="-289"/>
        <w:jc w:val="both"/>
        <w:rPr>
          <w:rFonts w:ascii="Times New Roman" w:hAnsi="Times New Roman" w:cs="Times New Roman"/>
          <w:lang w:val="sl-SI"/>
        </w:rPr>
      </w:pPr>
      <w:r w:rsidRPr="00CF19E2">
        <w:rPr>
          <w:rFonts w:ascii="Times New Roman" w:hAnsi="Times New Roman" w:cs="Times New Roman"/>
          <w:lang w:val="pt-BR"/>
        </w:rPr>
        <w:t xml:space="preserve">Razmatranje i usvajanje Odluke o davanju predhodne saglasnosti na tekst ugovora, koji će se zaključiti sa  članovima Upravnog odbora i  Izvršnog odbora i društva. </w:t>
      </w:r>
    </w:p>
    <w:p w:rsidR="00800477" w:rsidRPr="00CF19E2" w:rsidRDefault="00800477" w:rsidP="00800477">
      <w:pPr>
        <w:tabs>
          <w:tab w:val="left" w:pos="1843"/>
          <w:tab w:val="left" w:pos="9360"/>
        </w:tabs>
        <w:spacing w:after="0" w:line="240" w:lineRule="auto"/>
        <w:ind w:left="720" w:right="-289"/>
        <w:jc w:val="both"/>
        <w:rPr>
          <w:rFonts w:ascii="Times New Roman" w:hAnsi="Times New Roman" w:cs="Times New Roman"/>
          <w:lang w:val="sl-SI"/>
        </w:rPr>
      </w:pPr>
    </w:p>
    <w:p w:rsidR="00CF19E2" w:rsidRDefault="00CF19E2" w:rsidP="00800477">
      <w:pPr>
        <w:spacing w:line="240" w:lineRule="auto"/>
        <w:ind w:left="-363" w:right="-471" w:hanging="357"/>
        <w:jc w:val="both"/>
        <w:rPr>
          <w:rFonts w:ascii="Times New Roman" w:hAnsi="Times New Roman" w:cs="Times New Roman"/>
          <w:lang w:val="pt-BR"/>
        </w:rPr>
      </w:pPr>
      <w:r w:rsidRPr="00CF19E2">
        <w:rPr>
          <w:rFonts w:ascii="Times New Roman" w:hAnsi="Times New Roman" w:cs="Times New Roman"/>
          <w:b/>
          <w:lang w:val="sl-SI"/>
        </w:rPr>
        <w:t>III.</w:t>
      </w:r>
      <w:r w:rsidRPr="00CF19E2">
        <w:rPr>
          <w:rFonts w:ascii="Times New Roman" w:hAnsi="Times New Roman" w:cs="Times New Roman"/>
          <w:lang w:val="sl-SI"/>
        </w:rPr>
        <w:tab/>
        <w:t xml:space="preserve">Pravo na učešće u  radu i odlučivanju Skupštine imaju akcionari ili punomoćnici akcionara, koji poseduju ili zastupaju 50.000 i više akcija. Davaoci punomoćja dužni su da u periodu od 13.06.2011.godine do 24.06.2011.godine, pred ovlašćenim licem Društva, uz obavezno lično prisustvo (sa ličnom kartom), overe posebna odgovarajuća punomoćja za zastupanje na Skupštini. </w:t>
      </w:r>
      <w:r w:rsidRPr="00CF19E2">
        <w:rPr>
          <w:rFonts w:ascii="Times New Roman" w:hAnsi="Times New Roman" w:cs="Times New Roman"/>
          <w:lang w:val="pt-BR"/>
        </w:rPr>
        <w:t>Overa punomoćja vršiće se svakog radnog dana u periodu od 12,00 do 16,00 časova u prostorijama “Dunav” a.d. Grocka.</w:t>
      </w:r>
    </w:p>
    <w:p w:rsidR="00CF19E2" w:rsidRPr="00CF19E2" w:rsidRDefault="00CF19E2" w:rsidP="00800477">
      <w:pPr>
        <w:spacing w:line="240" w:lineRule="auto"/>
        <w:ind w:left="-363" w:right="-471" w:hanging="357"/>
        <w:jc w:val="both"/>
        <w:rPr>
          <w:rFonts w:ascii="Times New Roman" w:hAnsi="Times New Roman" w:cs="Times New Roman"/>
          <w:lang w:val="pt-BR"/>
        </w:rPr>
      </w:pPr>
      <w:r w:rsidRPr="00CF19E2">
        <w:rPr>
          <w:rFonts w:ascii="Times New Roman" w:hAnsi="Times New Roman" w:cs="Times New Roman"/>
          <w:b/>
          <w:lang w:val="pt-BR"/>
        </w:rPr>
        <w:t>IV</w:t>
      </w:r>
      <w:r w:rsidRPr="00CF19E2">
        <w:rPr>
          <w:rFonts w:ascii="Times New Roman" w:hAnsi="Times New Roman" w:cs="Times New Roman"/>
          <w:lang w:val="pt-BR"/>
        </w:rPr>
        <w:t>.</w:t>
      </w:r>
      <w:r w:rsidRPr="00CF19E2">
        <w:rPr>
          <w:rFonts w:ascii="Times New Roman" w:hAnsi="Times New Roman" w:cs="Times New Roman"/>
          <w:lang w:val="pt-BR"/>
        </w:rPr>
        <w:tab/>
        <w:t>Vlasnici akcija, koji na dan 13.06.2011.godine, budu evidentirani u Knjizi akcionara u Centralnom registru HOV, imaju pravo učestvovanja, ili davanja punomoćja za učestvovanje u radu  i odlučivanju Skupštine društva, u skladu sa stavom III ove Odluke.</w:t>
      </w:r>
    </w:p>
    <w:p w:rsidR="00CF19E2" w:rsidRDefault="00CF19E2" w:rsidP="00CF19E2">
      <w:pPr>
        <w:numPr>
          <w:ilvl w:val="0"/>
          <w:numId w:val="4"/>
        </w:numPr>
        <w:tabs>
          <w:tab w:val="num" w:pos="-360"/>
        </w:tabs>
        <w:spacing w:after="0" w:line="240" w:lineRule="auto"/>
        <w:ind w:left="-360" w:right="-469" w:hanging="180"/>
        <w:jc w:val="both"/>
        <w:rPr>
          <w:rFonts w:ascii="Times New Roman" w:hAnsi="Times New Roman" w:cs="Times New Roman"/>
          <w:lang w:val="pt-BR"/>
        </w:rPr>
      </w:pPr>
      <w:r w:rsidRPr="00CF19E2">
        <w:rPr>
          <w:rFonts w:ascii="Times New Roman" w:hAnsi="Times New Roman" w:cs="Times New Roman"/>
          <w:lang w:val="pt-BR"/>
        </w:rPr>
        <w:t>Akcionari mogu  izvršiti uvid u material za sednicu Skupštine, počev od 13.06.2011.godine, u prostorijama društva, od 12,00 do 16,00h.</w:t>
      </w:r>
    </w:p>
    <w:p w:rsidR="00800477" w:rsidRPr="00CF19E2" w:rsidRDefault="00800477" w:rsidP="00800477">
      <w:pPr>
        <w:spacing w:after="0" w:line="240" w:lineRule="auto"/>
        <w:ind w:left="-360" w:right="-469"/>
        <w:jc w:val="both"/>
        <w:rPr>
          <w:rFonts w:ascii="Times New Roman" w:hAnsi="Times New Roman" w:cs="Times New Roman"/>
          <w:lang w:val="pt-BR"/>
        </w:rPr>
      </w:pPr>
    </w:p>
    <w:p w:rsidR="00CF19E2" w:rsidRDefault="00CF19E2" w:rsidP="00800477">
      <w:pPr>
        <w:numPr>
          <w:ilvl w:val="0"/>
          <w:numId w:val="4"/>
        </w:numPr>
        <w:tabs>
          <w:tab w:val="num" w:pos="-360"/>
        </w:tabs>
        <w:spacing w:after="120" w:line="240" w:lineRule="auto"/>
        <w:ind w:left="-357" w:right="-471" w:hanging="180"/>
        <w:jc w:val="both"/>
        <w:rPr>
          <w:rFonts w:ascii="Times New Roman" w:hAnsi="Times New Roman" w:cs="Times New Roman"/>
          <w:lang w:val="pt-BR"/>
        </w:rPr>
      </w:pPr>
      <w:r w:rsidRPr="00CF19E2">
        <w:rPr>
          <w:rFonts w:ascii="Times New Roman" w:hAnsi="Times New Roman" w:cs="Times New Roman"/>
          <w:lang w:val="pt-BR"/>
        </w:rPr>
        <w:t>Ova Odluka predstavlja poziv za Skupštin</w:t>
      </w:r>
      <w:r>
        <w:rPr>
          <w:rFonts w:ascii="Times New Roman" w:hAnsi="Times New Roman" w:cs="Times New Roman"/>
          <w:lang w:val="pt-BR"/>
        </w:rPr>
        <w:t>e</w:t>
      </w:r>
      <w:r w:rsidRPr="00CF19E2">
        <w:rPr>
          <w:rFonts w:ascii="Times New Roman" w:hAnsi="Times New Roman" w:cs="Times New Roman"/>
          <w:lang w:val="pt-BR"/>
        </w:rPr>
        <w:t xml:space="preserve"> akcionara i izveštaj o bitnom događaju – sazivanju Skupštine akcionara, saglasno čl.64 Zakona o tržištu hartija od vrednosti i drugih finasijskih instrumenata i članu 6 Pravilnika o sadržini i načinu izveštavanja javnih društava i obaveštenju o posedovanju akcija sa pravom glasa.</w:t>
      </w:r>
    </w:p>
    <w:p w:rsidR="00CF19E2" w:rsidRPr="00CF19E2" w:rsidRDefault="00CF19E2" w:rsidP="00800477">
      <w:pPr>
        <w:tabs>
          <w:tab w:val="num" w:pos="-360"/>
        </w:tabs>
        <w:spacing w:after="120" w:line="240" w:lineRule="auto"/>
        <w:ind w:left="-357" w:right="-471" w:hanging="540"/>
        <w:jc w:val="both"/>
        <w:rPr>
          <w:rFonts w:ascii="Times New Roman" w:hAnsi="Times New Roman" w:cs="Times New Roman"/>
          <w:lang w:val="pt-BR"/>
        </w:rPr>
      </w:pPr>
      <w:r w:rsidRPr="00CF19E2">
        <w:rPr>
          <w:rFonts w:ascii="Times New Roman" w:hAnsi="Times New Roman" w:cs="Times New Roman"/>
          <w:b/>
          <w:lang w:val="pt-BR"/>
        </w:rPr>
        <w:t>VII.</w:t>
      </w:r>
      <w:r w:rsidRPr="00CF19E2">
        <w:rPr>
          <w:rFonts w:ascii="Times New Roman" w:hAnsi="Times New Roman" w:cs="Times New Roman"/>
          <w:lang w:val="pt-BR"/>
        </w:rPr>
        <w:tab/>
        <w:t>Nalaže se nadležnim menadžmentim društva da do 24.05.2011.godine obave administrativno-tehničke poslove vezane za pripremu materijala i objavljivanje poziva za sazivanje Skupštine.</w:t>
      </w:r>
    </w:p>
    <w:p w:rsidR="00CF19E2" w:rsidRPr="00CF19E2" w:rsidRDefault="00CF19E2" w:rsidP="00800477">
      <w:pPr>
        <w:spacing w:after="120" w:line="240" w:lineRule="auto"/>
        <w:jc w:val="both"/>
        <w:rPr>
          <w:rFonts w:ascii="Times New Roman" w:hAnsi="Times New Roman" w:cs="Times New Roman"/>
          <w:lang w:val="sl-SI"/>
        </w:rPr>
      </w:pPr>
      <w:r w:rsidRPr="00CF19E2">
        <w:rPr>
          <w:rFonts w:ascii="Times New Roman" w:hAnsi="Times New Roman" w:cs="Times New Roman"/>
          <w:lang w:val="sl-SI"/>
        </w:rPr>
        <w:t xml:space="preserve">            </w:t>
      </w:r>
      <w:r w:rsidR="00800477">
        <w:rPr>
          <w:rFonts w:ascii="Times New Roman" w:hAnsi="Times New Roman" w:cs="Times New Roman"/>
          <w:lang w:val="sl-SI"/>
        </w:rPr>
        <w:t xml:space="preserve">                                                                                          </w:t>
      </w:r>
      <w:r w:rsidRPr="00CF19E2">
        <w:rPr>
          <w:rFonts w:ascii="Times New Roman" w:hAnsi="Times New Roman" w:cs="Times New Roman"/>
          <w:lang w:val="sl-SI"/>
        </w:rPr>
        <w:t xml:space="preserve">PREDSEDNIK </w:t>
      </w:r>
      <w:r w:rsidR="00800477">
        <w:rPr>
          <w:rFonts w:ascii="Times New Roman" w:hAnsi="Times New Roman" w:cs="Times New Roman"/>
          <w:lang w:val="sl-SI"/>
        </w:rPr>
        <w:t xml:space="preserve"> </w:t>
      </w:r>
      <w:r w:rsidRPr="00CF19E2">
        <w:rPr>
          <w:rFonts w:ascii="Times New Roman" w:hAnsi="Times New Roman" w:cs="Times New Roman"/>
          <w:lang w:val="sl-SI"/>
        </w:rPr>
        <w:t xml:space="preserve">UPRAVNOG ODBORA   </w:t>
      </w:r>
    </w:p>
    <w:p w:rsidR="00CC141A" w:rsidRPr="00CF19E2" w:rsidRDefault="00CF19E2" w:rsidP="00800477">
      <w:pPr>
        <w:spacing w:after="120" w:line="240" w:lineRule="auto"/>
        <w:ind w:left="567" w:right="567"/>
        <w:jc w:val="both"/>
        <w:rPr>
          <w:rFonts w:ascii="Times New Roman" w:hAnsi="Times New Roman" w:cs="Times New Roman"/>
        </w:rPr>
      </w:pPr>
      <w:r w:rsidRPr="00CF19E2">
        <w:rPr>
          <w:rFonts w:ascii="Times New Roman" w:hAnsi="Times New Roman" w:cs="Times New Roman"/>
          <w:lang w:val="sl-SI"/>
        </w:rPr>
        <w:t xml:space="preserve">                                                    </w:t>
      </w:r>
      <w:r w:rsidRPr="00CF19E2">
        <w:rPr>
          <w:rFonts w:ascii="Times New Roman" w:hAnsi="Times New Roman" w:cs="Times New Roman"/>
          <w:lang w:val="sl-SI"/>
        </w:rPr>
        <w:tab/>
      </w:r>
      <w:r w:rsidRPr="00CF19E2">
        <w:rPr>
          <w:rFonts w:ascii="Times New Roman" w:hAnsi="Times New Roman" w:cs="Times New Roman"/>
          <w:lang w:val="sl-SI"/>
        </w:rPr>
        <w:tab/>
        <w:t xml:space="preserve">                       </w:t>
      </w:r>
      <w:r w:rsidR="00800477">
        <w:rPr>
          <w:rFonts w:ascii="Times New Roman" w:hAnsi="Times New Roman" w:cs="Times New Roman"/>
          <w:lang w:val="sl-SI"/>
        </w:rPr>
        <w:t xml:space="preserve">                  </w:t>
      </w:r>
      <w:r w:rsidRPr="00CF19E2">
        <w:rPr>
          <w:rFonts w:ascii="Times New Roman" w:hAnsi="Times New Roman" w:cs="Times New Roman"/>
          <w:lang w:val="sl-SI"/>
        </w:rPr>
        <w:t>Petar Stojanović,s.r</w:t>
      </w:r>
    </w:p>
    <w:sectPr w:rsidR="00CC141A" w:rsidRPr="00CF19E2" w:rsidSect="00DE63F0">
      <w:pgSz w:w="12240" w:h="15840"/>
      <w:pgMar w:top="567" w:right="1440" w:bottom="45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D84C59E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/>
      </w:rPr>
    </w:lvl>
  </w:abstractNum>
  <w:abstractNum w:abstractNumId="1">
    <w:nsid w:val="097E6284"/>
    <w:multiLevelType w:val="hybridMultilevel"/>
    <w:tmpl w:val="6E2E4BDC"/>
    <w:lvl w:ilvl="0" w:tplc="5CA474A4">
      <w:start w:val="5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6070BC"/>
    <w:multiLevelType w:val="hybridMultilevel"/>
    <w:tmpl w:val="2710D776"/>
    <w:lvl w:ilvl="0" w:tplc="84E855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36A49F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A23B8D"/>
    <w:multiLevelType w:val="hybridMultilevel"/>
    <w:tmpl w:val="FD4CEE50"/>
    <w:lvl w:ilvl="0" w:tplc="39C0E1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proofState w:spelling="clean" w:grammar="clean"/>
  <w:defaultTabStop w:val="720"/>
  <w:hyphenationZone w:val="425"/>
  <w:characterSpacingControl w:val="doNotCompress"/>
  <w:compat>
    <w:useFELayout/>
  </w:compat>
  <w:rsids>
    <w:rsidRoot w:val="00CF19E2"/>
    <w:rsid w:val="00343BC6"/>
    <w:rsid w:val="00800477"/>
    <w:rsid w:val="00CC141A"/>
    <w:rsid w:val="00CF19E2"/>
    <w:rsid w:val="00D169F3"/>
    <w:rsid w:val="00D27591"/>
    <w:rsid w:val="00D32FC9"/>
    <w:rsid w:val="00DE6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9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semiHidden/>
    <w:unhideWhenUsed/>
    <w:rsid w:val="00CF19E2"/>
    <w:pPr>
      <w:keepNext/>
      <w:spacing w:after="0" w:line="240" w:lineRule="auto"/>
      <w:ind w:left="720" w:right="720"/>
      <w:jc w:val="both"/>
      <w:outlineLvl w:val="2"/>
    </w:pPr>
    <w:rPr>
      <w:rFonts w:ascii="Times New Roman" w:eastAsia="Times New Roman" w:hAnsi="Times New Roman" w:cs="Times New Roman"/>
      <w:bCs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CF19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05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513</Words>
  <Characters>2925</Characters>
  <Application>Microsoft Office Word</Application>
  <DocSecurity>0</DocSecurity>
  <Lines>24</Lines>
  <Paragraphs>6</Paragraphs>
  <ScaleCrop>false</ScaleCrop>
  <Company>Grizli777</Company>
  <LinksUpToDate>false</LinksUpToDate>
  <CharactersWithSpaces>3432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dunav</cp:lastModifiedBy>
  <cp:revision>5</cp:revision>
  <cp:lastPrinted>2011-05-23T12:40:00Z</cp:lastPrinted>
  <dcterms:created xsi:type="dcterms:W3CDTF">2011-05-23T11:55:00Z</dcterms:created>
  <dcterms:modified xsi:type="dcterms:W3CDTF">2011-05-23T12:40:00Z</dcterms:modified>
</cp:coreProperties>
</file>